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20C" w:rsidRDefault="00C5420C" w:rsidP="00C7122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44"/>
          <w:szCs w:val="44"/>
        </w:rPr>
      </w:pPr>
    </w:p>
    <w:p w:rsidR="00283BEC" w:rsidRPr="00283BEC" w:rsidRDefault="00283BEC" w:rsidP="00283BE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83BEC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283BEC" w:rsidRDefault="00283BEC" w:rsidP="00283BEC">
      <w:pPr>
        <w:pStyle w:val="aa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E00A5">
        <w:rPr>
          <w:b/>
          <w:bCs/>
          <w:color w:val="000000"/>
          <w:sz w:val="28"/>
          <w:szCs w:val="28"/>
          <w:bdr w:val="none" w:sz="0" w:space="0" w:color="auto" w:frame="1"/>
        </w:rPr>
        <w:t>Директор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6E00A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СПб ГБУ </w:t>
      </w:r>
    </w:p>
    <w:p w:rsidR="00283BEC" w:rsidRPr="006E00A5" w:rsidRDefault="00283BEC" w:rsidP="00283BEC">
      <w:pPr>
        <w:pStyle w:val="aa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/>
          <w:sz w:val="28"/>
          <w:szCs w:val="28"/>
        </w:rPr>
      </w:pPr>
      <w:r w:rsidRPr="006E00A5">
        <w:rPr>
          <w:b/>
          <w:bCs/>
          <w:color w:val="000000"/>
          <w:sz w:val="28"/>
          <w:szCs w:val="28"/>
          <w:bdr w:val="none" w:sz="0" w:space="0" w:color="auto" w:frame="1"/>
        </w:rPr>
        <w:t>«Дом культуры им. В.В.Маяковского»</w:t>
      </w:r>
    </w:p>
    <w:p w:rsidR="00283BEC" w:rsidRPr="00283BEC" w:rsidRDefault="00283BEC" w:rsidP="00283BEC">
      <w:pPr>
        <w:spacing w:before="24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83BEC">
        <w:rPr>
          <w:rFonts w:ascii="Times New Roman" w:hAnsi="Times New Roman" w:cs="Times New Roman"/>
          <w:b/>
          <w:sz w:val="24"/>
          <w:szCs w:val="24"/>
        </w:rPr>
        <w:t>_____________        Р. А. Рудаков</w:t>
      </w:r>
    </w:p>
    <w:p w:rsidR="00283BEC" w:rsidRPr="00283BEC" w:rsidRDefault="00283BEC" w:rsidP="00283BEC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44"/>
          <w:szCs w:val="44"/>
        </w:rPr>
      </w:pPr>
      <w:r w:rsidRPr="00283BEC">
        <w:rPr>
          <w:rFonts w:ascii="Times New Roman" w:hAnsi="Times New Roman" w:cs="Times New Roman"/>
          <w:b/>
          <w:sz w:val="24"/>
          <w:szCs w:val="24"/>
        </w:rPr>
        <w:t xml:space="preserve">«_15_» </w:t>
      </w:r>
      <w:r>
        <w:rPr>
          <w:rFonts w:ascii="Times New Roman" w:hAnsi="Times New Roman" w:cs="Times New Roman"/>
          <w:b/>
          <w:sz w:val="24"/>
          <w:szCs w:val="24"/>
        </w:rPr>
        <w:t xml:space="preserve"> сентября</w:t>
      </w:r>
      <w:r w:rsidRPr="00283BEC">
        <w:rPr>
          <w:rFonts w:ascii="Times New Roman" w:hAnsi="Times New Roman" w:cs="Times New Roman"/>
          <w:b/>
          <w:sz w:val="24"/>
          <w:szCs w:val="24"/>
        </w:rPr>
        <w:t xml:space="preserve">   2024 г.</w:t>
      </w:r>
    </w:p>
    <w:p w:rsidR="00283BEC" w:rsidRDefault="00283BEC" w:rsidP="00C7122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283BEC" w:rsidRDefault="00283BEC" w:rsidP="00C7122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283BEC" w:rsidRDefault="00283BEC" w:rsidP="00C7122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283BEC" w:rsidRDefault="00283BEC" w:rsidP="00C7122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283BEC" w:rsidRDefault="00283BEC" w:rsidP="00C7122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C71226" w:rsidRDefault="00C71226" w:rsidP="00C71226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F67285">
        <w:rPr>
          <w:rFonts w:ascii="Times New Roman" w:eastAsia="SimSun" w:hAnsi="Times New Roman" w:cs="Times New Roman"/>
          <w:b/>
          <w:kern w:val="3"/>
          <w:sz w:val="36"/>
          <w:szCs w:val="36"/>
        </w:rPr>
        <w:t>ПОЛОЖЕНИЕ</w:t>
      </w:r>
    </w:p>
    <w:p w:rsidR="00F67285" w:rsidRPr="00DA56B2" w:rsidRDefault="00F67285" w:rsidP="00C71226">
      <w:pPr>
        <w:suppressAutoHyphens/>
        <w:autoSpaceDN w:val="0"/>
        <w:spacing w:after="0" w:line="360" w:lineRule="auto"/>
        <w:jc w:val="center"/>
        <w:textAlignment w:val="baseline"/>
        <w:rPr>
          <w:rFonts w:ascii="Calibri" w:eastAsia="SimSun" w:hAnsi="Calibri" w:cs="F"/>
          <w:kern w:val="3"/>
          <w:sz w:val="28"/>
          <w:szCs w:val="28"/>
        </w:rPr>
      </w:pPr>
    </w:p>
    <w:p w:rsidR="00283BEC" w:rsidRPr="00F67285" w:rsidRDefault="00C71226" w:rsidP="00283B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32"/>
          <w:szCs w:val="32"/>
        </w:rPr>
      </w:pPr>
      <w:r w:rsidRPr="00F67285">
        <w:rPr>
          <w:rFonts w:ascii="Times New Roman" w:eastAsia="SimSun" w:hAnsi="Times New Roman" w:cs="Times New Roman"/>
          <w:b/>
          <w:bCs/>
          <w:kern w:val="3"/>
          <w:sz w:val="32"/>
          <w:szCs w:val="32"/>
        </w:rPr>
        <w:t>о проведении</w:t>
      </w:r>
    </w:p>
    <w:p w:rsidR="00487190" w:rsidRPr="00F67285" w:rsidRDefault="00487190" w:rsidP="00283B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32"/>
          <w:szCs w:val="32"/>
        </w:rPr>
      </w:pPr>
    </w:p>
    <w:p w:rsidR="00283BEC" w:rsidRPr="00DA56B2" w:rsidRDefault="00C71226" w:rsidP="00283BEC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F67285">
        <w:rPr>
          <w:rFonts w:ascii="Times New Roman" w:eastAsia="SimSun" w:hAnsi="Times New Roman" w:cs="Times New Roman"/>
          <w:b/>
          <w:bCs/>
          <w:kern w:val="3"/>
          <w:sz w:val="32"/>
          <w:szCs w:val="32"/>
        </w:rPr>
        <w:t xml:space="preserve"> </w:t>
      </w:r>
      <w:bookmarkStart w:id="0" w:name="_Hlk510538392"/>
      <w:r w:rsidR="00283BEC" w:rsidRPr="00F67285">
        <w:rPr>
          <w:rFonts w:ascii="Times New Roman" w:eastAsia="SimSun" w:hAnsi="Times New Roman" w:cs="Times New Roman"/>
          <w:b/>
          <w:bCs/>
          <w:kern w:val="3"/>
          <w:sz w:val="32"/>
          <w:szCs w:val="32"/>
        </w:rPr>
        <w:t>шахматного фестиваля «ЭСТАФЕТА ПОКОЛЕНИЙ»</w:t>
      </w:r>
      <w:r w:rsidRPr="00DA56B2">
        <w:rPr>
          <w:rFonts w:ascii="Times New Roman" w:eastAsia="SimSun" w:hAnsi="Times New Roman" w:cs="Times New Roman"/>
          <w:b/>
          <w:bCs/>
          <w:kern w:val="3"/>
          <w:sz w:val="28"/>
          <w:szCs w:val="28"/>
        </w:rPr>
        <w:t xml:space="preserve"> </w:t>
      </w:r>
      <w:bookmarkEnd w:id="0"/>
    </w:p>
    <w:p w:rsidR="00C71226" w:rsidRPr="00DA56B2" w:rsidRDefault="00C71226" w:rsidP="00126FD0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A636CE" w:rsidRDefault="00A636CE" w:rsidP="00126FD0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44"/>
          <w:szCs w:val="44"/>
        </w:rPr>
      </w:pPr>
    </w:p>
    <w:p w:rsidR="00126FD0" w:rsidRPr="005A1F44" w:rsidRDefault="00126FD0" w:rsidP="00126FD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44"/>
          <w:szCs w:val="44"/>
        </w:rPr>
      </w:pPr>
    </w:p>
    <w:p w:rsidR="005A1F44" w:rsidRDefault="005A1F44" w:rsidP="0084020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283BEC" w:rsidRDefault="00283BEC" w:rsidP="0084020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283BEC" w:rsidRDefault="00283BEC" w:rsidP="00840204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283BEC" w:rsidRDefault="00283BEC" w:rsidP="00126FD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F67285" w:rsidRDefault="00F67285" w:rsidP="00126FD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283BEC" w:rsidRDefault="00283BEC" w:rsidP="00126FD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487190" w:rsidRDefault="00487190" w:rsidP="00126FD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487190" w:rsidRDefault="00487190" w:rsidP="00126FD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283BEC" w:rsidRDefault="00283BEC" w:rsidP="00126FD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</w:p>
    <w:p w:rsidR="007A6CC5" w:rsidRDefault="00876D03" w:rsidP="00126FD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7A6CC5">
        <w:rPr>
          <w:rFonts w:ascii="Times New Roman" w:eastAsia="SimSun" w:hAnsi="Times New Roman" w:cs="Times New Roman"/>
          <w:b/>
          <w:kern w:val="3"/>
          <w:sz w:val="28"/>
          <w:szCs w:val="28"/>
        </w:rPr>
        <w:t>п.</w:t>
      </w:r>
      <w:r w:rsidR="00BC76A1" w:rsidRPr="007A6CC5">
        <w:rPr>
          <w:rFonts w:ascii="Times New Roman" w:eastAsia="SimSun" w:hAnsi="Times New Roman" w:cs="Times New Roman"/>
          <w:b/>
          <w:kern w:val="3"/>
          <w:sz w:val="28"/>
          <w:szCs w:val="28"/>
        </w:rPr>
        <w:t> </w:t>
      </w:r>
      <w:r w:rsidRPr="007A6CC5">
        <w:rPr>
          <w:rFonts w:ascii="Times New Roman" w:eastAsia="SimSun" w:hAnsi="Times New Roman" w:cs="Times New Roman"/>
          <w:b/>
          <w:kern w:val="3"/>
          <w:sz w:val="28"/>
          <w:szCs w:val="28"/>
        </w:rPr>
        <w:t>Металлострой</w:t>
      </w:r>
    </w:p>
    <w:p w:rsidR="00126FD0" w:rsidRPr="007A6CC5" w:rsidRDefault="00876D03" w:rsidP="00126FD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</w:rPr>
      </w:pPr>
      <w:r w:rsidRPr="007A6CC5">
        <w:rPr>
          <w:rFonts w:ascii="Times New Roman" w:eastAsia="SimSun" w:hAnsi="Times New Roman" w:cs="Times New Roman"/>
          <w:b/>
          <w:kern w:val="3"/>
          <w:sz w:val="28"/>
          <w:szCs w:val="28"/>
        </w:rPr>
        <w:t>202</w:t>
      </w:r>
      <w:r w:rsidR="00BC76A1" w:rsidRPr="007A6CC5">
        <w:rPr>
          <w:rFonts w:ascii="Times New Roman" w:eastAsia="SimSun" w:hAnsi="Times New Roman" w:cs="Times New Roman"/>
          <w:b/>
          <w:kern w:val="3"/>
          <w:sz w:val="28"/>
          <w:szCs w:val="28"/>
        </w:rPr>
        <w:t>4</w:t>
      </w:r>
      <w:r w:rsidR="00DA56B2">
        <w:rPr>
          <w:rFonts w:ascii="Times New Roman" w:eastAsia="SimSun" w:hAnsi="Times New Roman" w:cs="Times New Roman"/>
          <w:b/>
          <w:kern w:val="3"/>
          <w:sz w:val="28"/>
          <w:szCs w:val="28"/>
        </w:rPr>
        <w:t xml:space="preserve"> </w:t>
      </w:r>
      <w:r w:rsidRPr="007A6CC5">
        <w:rPr>
          <w:rFonts w:ascii="Times New Roman" w:eastAsia="SimSun" w:hAnsi="Times New Roman" w:cs="Times New Roman"/>
          <w:b/>
          <w:kern w:val="3"/>
          <w:sz w:val="28"/>
          <w:szCs w:val="28"/>
        </w:rPr>
        <w:t>г.</w:t>
      </w:r>
    </w:p>
    <w:p w:rsidR="00DA56B2" w:rsidRDefault="00DA56B2" w:rsidP="00927AE0">
      <w:pPr>
        <w:suppressAutoHyphens/>
        <w:autoSpaceDN w:val="0"/>
        <w:spacing w:after="0" w:line="360" w:lineRule="auto"/>
        <w:ind w:firstLine="851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927AE0" w:rsidRPr="007A6CC5" w:rsidRDefault="003B5E19" w:rsidP="00927AE0">
      <w:pPr>
        <w:suppressAutoHyphens/>
        <w:autoSpaceDN w:val="0"/>
        <w:spacing w:after="0" w:line="360" w:lineRule="auto"/>
        <w:ind w:firstLine="851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b/>
          <w:kern w:val="3"/>
          <w:sz w:val="24"/>
          <w:szCs w:val="24"/>
        </w:rPr>
        <w:t>1. Общие положения</w:t>
      </w:r>
    </w:p>
    <w:p w:rsidR="0088332E" w:rsidRDefault="00AB1EF5" w:rsidP="00DA56B2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Н</w:t>
      </w:r>
      <w:r w:rsidR="00E20F92">
        <w:rPr>
          <w:rFonts w:ascii="Times New Roman" w:eastAsia="SimSun" w:hAnsi="Times New Roman" w:cs="Times New Roman"/>
          <w:kern w:val="3"/>
          <w:sz w:val="24"/>
          <w:szCs w:val="24"/>
        </w:rPr>
        <w:t>а протяжении тысяч лет</w:t>
      </w:r>
      <w:r w:rsidRPr="00AB1E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 традиционные шахматы </w:t>
      </w:r>
      <w:r w:rsidR="00487190">
        <w:rPr>
          <w:rFonts w:ascii="Times New Roman" w:eastAsia="SimSun" w:hAnsi="Times New Roman" w:cs="Times New Roman"/>
          <w:kern w:val="3"/>
          <w:sz w:val="24"/>
          <w:szCs w:val="24"/>
        </w:rPr>
        <w:t>играли вдвоем, разделяя мир</w:t>
      </w:r>
      <w:r w:rsidRPr="00AB1E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на белое и черное, на добро и зло, на своих и чужих. Но, как известно, в реальной жизни игроков и цветов больше, чем два…</w:t>
      </w:r>
    </w:p>
    <w:p w:rsidR="00AB1EF5" w:rsidRDefault="00110C8A" w:rsidP="00AB1EF5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Игра «Русские Ш</w:t>
      </w:r>
      <w:r w:rsidR="00AB1EF5" w:rsidRPr="00AB1EF5">
        <w:rPr>
          <w:rFonts w:ascii="Times New Roman" w:eastAsia="SimSun" w:hAnsi="Times New Roman" w:cs="Times New Roman"/>
          <w:kern w:val="3"/>
          <w:sz w:val="24"/>
          <w:szCs w:val="24"/>
        </w:rPr>
        <w:t>ахматы» отличается от обычных шахма</w:t>
      </w:r>
      <w:r w:rsidR="0088332E">
        <w:rPr>
          <w:rFonts w:ascii="Times New Roman" w:eastAsia="SimSun" w:hAnsi="Times New Roman" w:cs="Times New Roman"/>
          <w:kern w:val="3"/>
          <w:sz w:val="24"/>
          <w:szCs w:val="24"/>
        </w:rPr>
        <w:t>т</w:t>
      </w:r>
      <w:r w:rsidR="00AB1EF5" w:rsidRPr="00AB1E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88332E">
        <w:rPr>
          <w:rFonts w:ascii="Times New Roman" w:eastAsia="SimSun" w:hAnsi="Times New Roman" w:cs="Times New Roman"/>
          <w:kern w:val="3"/>
          <w:sz w:val="24"/>
          <w:szCs w:val="24"/>
        </w:rPr>
        <w:t>формой</w:t>
      </w:r>
      <w:r w:rsidR="00AB1EF5" w:rsidRPr="00AB1EF5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="0088332E">
        <w:rPr>
          <w:rFonts w:ascii="Times New Roman" w:eastAsia="SimSun" w:hAnsi="Times New Roman" w:cs="Times New Roman"/>
          <w:kern w:val="3"/>
          <w:sz w:val="24"/>
          <w:szCs w:val="24"/>
        </w:rPr>
        <w:t xml:space="preserve"> то есть</w:t>
      </w:r>
      <w:r w:rsidR="00AB1EF5" w:rsidRPr="00AB1E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тем, что за игровой доской одновременно играют три игро</w:t>
      </w:r>
      <w:r w:rsidR="00E20F92">
        <w:rPr>
          <w:rFonts w:ascii="Times New Roman" w:eastAsia="SimSun" w:hAnsi="Times New Roman" w:cs="Times New Roman"/>
          <w:kern w:val="3"/>
          <w:sz w:val="24"/>
          <w:szCs w:val="24"/>
        </w:rPr>
        <w:t>ка;</w:t>
      </w:r>
      <w:r w:rsidR="000148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2) </w:t>
      </w:r>
      <w:r w:rsidR="00E20F92">
        <w:rPr>
          <w:rFonts w:ascii="Times New Roman" w:eastAsia="SimSun" w:hAnsi="Times New Roman" w:cs="Times New Roman"/>
          <w:kern w:val="3"/>
          <w:sz w:val="24"/>
          <w:szCs w:val="24"/>
        </w:rPr>
        <w:t>доска представляет собой не</w:t>
      </w:r>
      <w:r w:rsidR="00AB1EF5" w:rsidRPr="00AB1EF5">
        <w:rPr>
          <w:rFonts w:ascii="Times New Roman" w:eastAsia="SimSun" w:hAnsi="Times New Roman" w:cs="Times New Roman"/>
          <w:kern w:val="3"/>
          <w:sz w:val="24"/>
          <w:szCs w:val="24"/>
        </w:rPr>
        <w:t xml:space="preserve">привычное </w:t>
      </w:r>
      <w:r w:rsidR="00487190">
        <w:rPr>
          <w:rFonts w:ascii="Times New Roman" w:eastAsia="SimSun" w:hAnsi="Times New Roman" w:cs="Times New Roman"/>
          <w:kern w:val="3"/>
          <w:sz w:val="24"/>
          <w:szCs w:val="24"/>
        </w:rPr>
        <w:t xml:space="preserve">большинству </w:t>
      </w:r>
      <w:r w:rsidR="00AB1EF5" w:rsidRPr="00AB1EF5">
        <w:rPr>
          <w:rFonts w:ascii="Times New Roman" w:eastAsia="SimSun" w:hAnsi="Times New Roman" w:cs="Times New Roman"/>
          <w:kern w:val="3"/>
          <w:sz w:val="24"/>
          <w:szCs w:val="24"/>
        </w:rPr>
        <w:t>триагональное</w:t>
      </w:r>
      <w:r w:rsidR="00487190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поле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; </w:t>
      </w:r>
      <w:r w:rsidR="00014806">
        <w:rPr>
          <w:rFonts w:ascii="Times New Roman" w:eastAsia="SimSun" w:hAnsi="Times New Roman" w:cs="Times New Roman"/>
          <w:kern w:val="3"/>
          <w:sz w:val="24"/>
          <w:szCs w:val="24"/>
        </w:rPr>
        <w:t xml:space="preserve">3)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у игры более сложные</w:t>
      </w:r>
      <w:r w:rsidR="00AB1EF5" w:rsidRPr="00110C8A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правила. Но</w:t>
      </w:r>
      <w:r w:rsidR="000148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у игры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кроме</w:t>
      </w:r>
      <w:r w:rsidR="00AB1EF5" w:rsidRPr="00110C8A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внеш</w:t>
      </w:r>
      <w:r w:rsidR="00014806">
        <w:rPr>
          <w:rFonts w:ascii="Times New Roman" w:eastAsia="SimSun" w:hAnsi="Times New Roman" w:cs="Times New Roman"/>
          <w:kern w:val="3"/>
          <w:sz w:val="24"/>
          <w:szCs w:val="24"/>
        </w:rPr>
        <w:t>них отличий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921228">
        <w:rPr>
          <w:rFonts w:ascii="Times New Roman" w:eastAsia="SimSun" w:hAnsi="Times New Roman" w:cs="Times New Roman"/>
          <w:kern w:val="3"/>
          <w:sz w:val="24"/>
          <w:szCs w:val="24"/>
        </w:rPr>
        <w:t xml:space="preserve">- </w:t>
      </w:r>
      <w:r w:rsidR="00AB1EF5" w:rsidRPr="00AB1EF5">
        <w:rPr>
          <w:rFonts w:ascii="Times New Roman" w:eastAsia="SimSun" w:hAnsi="Times New Roman" w:cs="Times New Roman"/>
          <w:kern w:val="3"/>
          <w:sz w:val="24"/>
          <w:szCs w:val="24"/>
        </w:rPr>
        <w:t xml:space="preserve">другой смысл и </w:t>
      </w:r>
      <w:r w:rsidR="00A34749">
        <w:rPr>
          <w:rFonts w:ascii="Times New Roman" w:eastAsia="SimSun" w:hAnsi="Times New Roman" w:cs="Times New Roman"/>
          <w:kern w:val="3"/>
          <w:sz w:val="24"/>
          <w:szCs w:val="24"/>
        </w:rPr>
        <w:t xml:space="preserve">другие </w:t>
      </w:r>
      <w:r w:rsidR="00AB1EF5" w:rsidRPr="00AB1EF5">
        <w:rPr>
          <w:rFonts w:ascii="Times New Roman" w:eastAsia="SimSun" w:hAnsi="Times New Roman" w:cs="Times New Roman"/>
          <w:kern w:val="3"/>
          <w:sz w:val="24"/>
          <w:szCs w:val="24"/>
        </w:rPr>
        <w:t>задачи.</w:t>
      </w:r>
    </w:p>
    <w:p w:rsidR="00110C8A" w:rsidRDefault="00110C8A" w:rsidP="00AB1EF5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И</w:t>
      </w:r>
      <w:r w:rsidR="0088332E">
        <w:rPr>
          <w:rFonts w:ascii="Times New Roman" w:eastAsia="SimSun" w:hAnsi="Times New Roman" w:cs="Times New Roman"/>
          <w:kern w:val="3"/>
          <w:sz w:val="24"/>
          <w:szCs w:val="24"/>
        </w:rPr>
        <w:t>гра «Русские Ш</w:t>
      </w:r>
      <w:r w:rsidR="0088332E" w:rsidRPr="00AB1EF5">
        <w:rPr>
          <w:rFonts w:ascii="Times New Roman" w:eastAsia="SimSun" w:hAnsi="Times New Roman" w:cs="Times New Roman"/>
          <w:kern w:val="3"/>
          <w:sz w:val="24"/>
          <w:szCs w:val="24"/>
        </w:rPr>
        <w:t>ахматы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» - это</w:t>
      </w:r>
      <w:r w:rsidRPr="00110C8A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современный интеллектуальный тренажер, который</w:t>
      </w:r>
      <w:r w:rsidR="0088332E" w:rsidRPr="00AB1E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88332E">
        <w:rPr>
          <w:rFonts w:ascii="Times New Roman" w:eastAsia="SimSun" w:hAnsi="Times New Roman" w:cs="Times New Roman"/>
          <w:kern w:val="3"/>
          <w:sz w:val="24"/>
          <w:szCs w:val="24"/>
        </w:rPr>
        <w:t>имеет</w:t>
      </w:r>
      <w:r w:rsidR="0088332E" w:rsidRPr="00AB1E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широкое философское обоснование. 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>И</w:t>
      </w:r>
      <w:r w:rsidR="00487190">
        <w:rPr>
          <w:rFonts w:ascii="Times New Roman" w:eastAsia="SimSun" w:hAnsi="Times New Roman" w:cs="Times New Roman"/>
          <w:kern w:val="3"/>
          <w:sz w:val="24"/>
          <w:szCs w:val="24"/>
        </w:rPr>
        <w:t>грая</w:t>
      </w:r>
      <w:r w:rsidR="00E20F92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</w:t>
      </w:r>
      <w:r w:rsidR="0048719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E20F92">
        <w:rPr>
          <w:rFonts w:ascii="Times New Roman" w:eastAsia="SimSun" w:hAnsi="Times New Roman" w:cs="Times New Roman"/>
          <w:kern w:val="3"/>
          <w:sz w:val="24"/>
          <w:szCs w:val="24"/>
        </w:rPr>
        <w:t>«</w:t>
      </w:r>
      <w:r w:rsidR="00487190">
        <w:rPr>
          <w:rFonts w:ascii="Times New Roman" w:eastAsia="SimSun" w:hAnsi="Times New Roman" w:cs="Times New Roman"/>
          <w:kern w:val="3"/>
          <w:sz w:val="24"/>
          <w:szCs w:val="24"/>
        </w:rPr>
        <w:t>Русские Шахматы</w:t>
      </w:r>
      <w:r w:rsidR="00E20F92">
        <w:rPr>
          <w:rFonts w:ascii="Times New Roman" w:eastAsia="SimSun" w:hAnsi="Times New Roman" w:cs="Times New Roman"/>
          <w:kern w:val="3"/>
          <w:sz w:val="24"/>
          <w:szCs w:val="24"/>
        </w:rPr>
        <w:t>»</w:t>
      </w:r>
      <w:r w:rsidRPr="00AB1E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921228">
        <w:rPr>
          <w:rFonts w:ascii="Times New Roman" w:eastAsia="SimSun" w:hAnsi="Times New Roman" w:cs="Times New Roman"/>
          <w:kern w:val="3"/>
          <w:sz w:val="24"/>
          <w:szCs w:val="24"/>
        </w:rPr>
        <w:t>участникам</w:t>
      </w:r>
      <w:r w:rsidR="000148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AB1EF5">
        <w:rPr>
          <w:rFonts w:ascii="Times New Roman" w:eastAsia="SimSun" w:hAnsi="Times New Roman" w:cs="Times New Roman"/>
          <w:kern w:val="3"/>
          <w:sz w:val="24"/>
          <w:szCs w:val="24"/>
        </w:rPr>
        <w:t>удается уйти от</w:t>
      </w:r>
      <w:r w:rsidR="00E20F92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прин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>ципа борьбы на уничтожение, потому что</w:t>
      </w:r>
      <w:r w:rsidR="00E20F92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>т</w:t>
      </w:r>
      <w:r w:rsidRPr="00AB1EF5">
        <w:rPr>
          <w:rFonts w:ascii="Times New Roman" w:eastAsia="SimSun" w:hAnsi="Times New Roman" w:cs="Times New Roman"/>
          <w:kern w:val="3"/>
          <w:sz w:val="24"/>
          <w:szCs w:val="24"/>
        </w:rPr>
        <w:t>ри игрока за шахматной доской учатся видеть друг в друге не только соперников, но и союзников,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а</w:t>
      </w:r>
      <w:r w:rsidRPr="00AB1E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стратегия «или-или» трансформируется в союз «и». </w:t>
      </w:r>
      <w:r w:rsidR="00A34749">
        <w:rPr>
          <w:rFonts w:ascii="Times New Roman" w:eastAsia="SimSun" w:hAnsi="Times New Roman" w:cs="Times New Roman"/>
          <w:kern w:val="3"/>
          <w:sz w:val="24"/>
          <w:szCs w:val="24"/>
        </w:rPr>
        <w:t>Партнёры</w:t>
      </w:r>
      <w:r w:rsidRPr="00AB1E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учатся находить варианты результативных решений на основе объединения позиций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через взаимодействие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</w:t>
      </w:r>
      <w:r w:rsidR="00F83355" w:rsidRPr="00F8335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F83355" w:rsidRPr="00AB1EF5">
        <w:rPr>
          <w:rFonts w:ascii="Times New Roman" w:eastAsia="SimSun" w:hAnsi="Times New Roman" w:cs="Times New Roman"/>
          <w:kern w:val="3"/>
          <w:sz w:val="24"/>
          <w:szCs w:val="24"/>
        </w:rPr>
        <w:t>сотрудни</w:t>
      </w:r>
      <w:r w:rsidR="00CF11B4">
        <w:rPr>
          <w:rFonts w:ascii="Times New Roman" w:eastAsia="SimSun" w:hAnsi="Times New Roman" w:cs="Times New Roman"/>
          <w:kern w:val="3"/>
          <w:sz w:val="24"/>
          <w:szCs w:val="24"/>
        </w:rPr>
        <w:t>че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>ство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  <w:r w:rsidR="00F83355" w:rsidRPr="00F8335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>Поэтому</w:t>
      </w:r>
      <w:r w:rsidR="00F83355" w:rsidRPr="00E20F92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>и</w:t>
      </w:r>
      <w:r w:rsidR="00F83355" w:rsidRPr="00AB1EF5">
        <w:rPr>
          <w:rFonts w:ascii="Times New Roman" w:eastAsia="SimSun" w:hAnsi="Times New Roman" w:cs="Times New Roman"/>
          <w:kern w:val="3"/>
          <w:sz w:val="24"/>
          <w:szCs w:val="24"/>
        </w:rPr>
        <w:t>гра «Русск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>ие Шахматы» формирует у игроков новый тип мышления.</w:t>
      </w:r>
      <w:r w:rsidR="00F83355" w:rsidRPr="00E20F92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В этом </w:t>
      </w:r>
      <w:r w:rsidR="0088332E" w:rsidRPr="00AB1EF5">
        <w:rPr>
          <w:rFonts w:ascii="Times New Roman" w:eastAsia="SimSun" w:hAnsi="Times New Roman" w:cs="Times New Roman"/>
          <w:kern w:val="3"/>
          <w:sz w:val="24"/>
          <w:szCs w:val="24"/>
        </w:rPr>
        <w:t>е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ё</w:t>
      </w:r>
      <w:r w:rsidR="0088332E" w:rsidRPr="00AB1EF5">
        <w:rPr>
          <w:rFonts w:ascii="Times New Roman" w:eastAsia="SimSun" w:hAnsi="Times New Roman" w:cs="Times New Roman"/>
          <w:kern w:val="3"/>
          <w:sz w:val="24"/>
          <w:szCs w:val="24"/>
        </w:rPr>
        <w:t xml:space="preserve"> уникальность</w:t>
      </w:r>
      <w:r w:rsidR="00921228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 принципиальная новизна.</w:t>
      </w:r>
    </w:p>
    <w:p w:rsidR="00487190" w:rsidRDefault="00110C8A" w:rsidP="00CF11B4">
      <w:pPr>
        <w:ind w:firstLine="851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Шахматный фестиваль </w:t>
      </w:r>
      <w:r w:rsidR="00921228">
        <w:rPr>
          <w:rFonts w:ascii="Times New Roman" w:eastAsia="SimSun" w:hAnsi="Times New Roman" w:cs="Times New Roman"/>
          <w:kern w:val="3"/>
          <w:sz w:val="24"/>
          <w:szCs w:val="24"/>
        </w:rPr>
        <w:t xml:space="preserve">по Русским Шахматам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«ЭСТАФЕТА ПОКОЛЕНИЙ»</w:t>
      </w:r>
      <w:r w:rsidR="00921228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="000148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921228">
        <w:rPr>
          <w:rFonts w:ascii="Times New Roman" w:eastAsia="SimSun" w:hAnsi="Times New Roman" w:cs="Times New Roman"/>
          <w:kern w:val="3"/>
          <w:sz w:val="24"/>
          <w:szCs w:val="24"/>
        </w:rPr>
        <w:t>где за одной доской встречаются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 xml:space="preserve"> три поколения одной семьи,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направлен </w:t>
      </w:r>
      <w:r w:rsidR="008B4997">
        <w:rPr>
          <w:rFonts w:ascii="Times New Roman" w:eastAsia="SimSun" w:hAnsi="Times New Roman" w:cs="Times New Roman"/>
          <w:kern w:val="3"/>
          <w:sz w:val="24"/>
          <w:szCs w:val="24"/>
        </w:rPr>
        <w:t>на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8B4997" w:rsidRPr="008B4997">
        <w:rPr>
          <w:rFonts w:ascii="Times New Roman" w:eastAsia="SimSun" w:hAnsi="Times New Roman" w:cs="Times New Roman"/>
          <w:kern w:val="3"/>
          <w:sz w:val="24"/>
          <w:szCs w:val="24"/>
        </w:rPr>
        <w:t>сохранение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 культивирование</w:t>
      </w:r>
      <w:r w:rsidR="00056325" w:rsidRPr="008B4997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8B4997" w:rsidRPr="008B4997">
        <w:rPr>
          <w:rFonts w:ascii="Times New Roman" w:eastAsia="SimSun" w:hAnsi="Times New Roman" w:cs="Times New Roman"/>
          <w:kern w:val="3"/>
          <w:sz w:val="24"/>
          <w:szCs w:val="24"/>
        </w:rPr>
        <w:t>традиционных семейных ценностей,</w:t>
      </w:r>
      <w:r w:rsidR="008B4997">
        <w:rPr>
          <w:rFonts w:ascii="Times New Roman" w:eastAsia="SimSun" w:hAnsi="Times New Roman" w:cs="Times New Roman"/>
          <w:kern w:val="3"/>
          <w:sz w:val="24"/>
          <w:szCs w:val="24"/>
        </w:rPr>
        <w:t xml:space="preserve"> к</w:t>
      </w:r>
      <w:r w:rsidR="008B4997" w:rsidRPr="008B4997">
        <w:rPr>
          <w:rFonts w:ascii="Times New Roman" w:eastAsia="SimSun" w:hAnsi="Times New Roman" w:cs="Times New Roman"/>
          <w:kern w:val="3"/>
          <w:sz w:val="24"/>
          <w:szCs w:val="24"/>
        </w:rPr>
        <w:t xml:space="preserve"> которым относятся уважение, взаимопонимание, </w:t>
      </w:r>
      <w:r w:rsidR="00056325" w:rsidRPr="008B4997">
        <w:rPr>
          <w:rFonts w:ascii="Times New Roman" w:eastAsia="SimSun" w:hAnsi="Times New Roman" w:cs="Times New Roman"/>
          <w:kern w:val="3"/>
          <w:sz w:val="24"/>
          <w:szCs w:val="24"/>
        </w:rPr>
        <w:t>поддержка</w:t>
      </w:r>
      <w:r w:rsidR="008B4997" w:rsidRPr="008B4997">
        <w:rPr>
          <w:rFonts w:ascii="Times New Roman" w:eastAsia="SimSun" w:hAnsi="Times New Roman" w:cs="Times New Roman"/>
          <w:kern w:val="3"/>
          <w:sz w:val="24"/>
          <w:szCs w:val="24"/>
        </w:rPr>
        <w:t>, любовь и верность</w:t>
      </w:r>
      <w:r w:rsidR="00014806">
        <w:rPr>
          <w:rFonts w:ascii="Times New Roman" w:eastAsia="SimSun" w:hAnsi="Times New Roman" w:cs="Times New Roman"/>
          <w:kern w:val="3"/>
          <w:sz w:val="24"/>
          <w:szCs w:val="24"/>
        </w:rPr>
        <w:t>. Эти ценности -</w:t>
      </w:r>
      <w:r w:rsidR="00056325" w:rsidRPr="008B4997">
        <w:rPr>
          <w:rFonts w:ascii="Times New Roman" w:eastAsia="SimSun" w:hAnsi="Times New Roman" w:cs="Times New Roman"/>
          <w:kern w:val="3"/>
          <w:sz w:val="24"/>
          <w:szCs w:val="24"/>
        </w:rPr>
        <w:t xml:space="preserve"> осн</w:t>
      </w:r>
      <w:r w:rsidR="00014806">
        <w:rPr>
          <w:rFonts w:ascii="Times New Roman" w:eastAsia="SimSun" w:hAnsi="Times New Roman" w:cs="Times New Roman"/>
          <w:kern w:val="3"/>
          <w:sz w:val="24"/>
          <w:szCs w:val="24"/>
        </w:rPr>
        <w:t>ова</w:t>
      </w:r>
      <w:r w:rsidR="008B4997">
        <w:rPr>
          <w:rFonts w:ascii="Times New Roman" w:eastAsia="SimSun" w:hAnsi="Times New Roman" w:cs="Times New Roman"/>
          <w:kern w:val="3"/>
          <w:sz w:val="24"/>
          <w:szCs w:val="24"/>
        </w:rPr>
        <w:t xml:space="preserve"> крепкой и </w:t>
      </w:r>
      <w:r w:rsidR="003B717E">
        <w:rPr>
          <w:rFonts w:ascii="Times New Roman" w:eastAsia="SimSun" w:hAnsi="Times New Roman" w:cs="Times New Roman"/>
          <w:kern w:val="3"/>
          <w:sz w:val="24"/>
          <w:szCs w:val="24"/>
        </w:rPr>
        <w:t xml:space="preserve">счастливой семьи. 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>Семья являе</w:t>
      </w:r>
      <w:r w:rsidR="00F83355" w:rsidRPr="00F83355">
        <w:rPr>
          <w:rFonts w:ascii="Times New Roman" w:eastAsia="SimSun" w:hAnsi="Times New Roman" w:cs="Times New Roman"/>
          <w:kern w:val="3"/>
          <w:sz w:val="24"/>
          <w:szCs w:val="24"/>
        </w:rPr>
        <w:t>т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>ся</w:t>
      </w:r>
      <w:r w:rsidR="00F83355" w:rsidRPr="00F8335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основой общества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F83355" w:rsidRPr="00F83355">
        <w:rPr>
          <w:rFonts w:ascii="Times New Roman" w:eastAsia="SimSun" w:hAnsi="Times New Roman" w:cs="Times New Roman"/>
          <w:kern w:val="3"/>
          <w:sz w:val="24"/>
          <w:szCs w:val="24"/>
        </w:rPr>
        <w:t>и опорой человека</w:t>
      </w:r>
      <w:r w:rsidR="00CF11B4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014806" w:rsidRPr="00F83355">
        <w:rPr>
          <w:rFonts w:ascii="Times New Roman" w:eastAsia="SimSun" w:hAnsi="Times New Roman" w:cs="Times New Roman"/>
          <w:kern w:val="3"/>
          <w:sz w:val="24"/>
          <w:szCs w:val="24"/>
        </w:rPr>
        <w:t>С семейных отношений начинается воспитание детей</w:t>
      </w:r>
      <w:r w:rsidR="00014806">
        <w:rPr>
          <w:rFonts w:ascii="Times New Roman" w:eastAsia="SimSun" w:hAnsi="Times New Roman" w:cs="Times New Roman"/>
          <w:kern w:val="3"/>
          <w:sz w:val="24"/>
          <w:szCs w:val="24"/>
        </w:rPr>
        <w:t>, от качества которого зависит</w:t>
      </w:r>
      <w:r w:rsidR="00014806" w:rsidRPr="00F8335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наше будущее и будущее</w:t>
      </w:r>
      <w:r w:rsidR="00014806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014806" w:rsidRPr="00014806">
        <w:rPr>
          <w:rFonts w:ascii="Times New Roman" w:eastAsia="SimSun" w:hAnsi="Times New Roman" w:cs="Times New Roman"/>
          <w:kern w:val="3"/>
          <w:sz w:val="24"/>
          <w:szCs w:val="24"/>
        </w:rPr>
        <w:t xml:space="preserve">страны в целом. 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>Поэтому в</w:t>
      </w:r>
      <w:r w:rsidR="00A84BE8">
        <w:rPr>
          <w:rFonts w:ascii="Times New Roman" w:eastAsia="SimSun" w:hAnsi="Times New Roman" w:cs="Times New Roman"/>
          <w:kern w:val="3"/>
          <w:sz w:val="24"/>
          <w:szCs w:val="24"/>
        </w:rPr>
        <w:t>ажным шагом для страны в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 xml:space="preserve"> укрепления</w:t>
      </w:r>
      <w:r w:rsidR="003B717E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34749">
        <w:rPr>
          <w:rFonts w:ascii="Times New Roman" w:eastAsia="SimSun" w:hAnsi="Times New Roman" w:cs="Times New Roman"/>
          <w:kern w:val="3"/>
          <w:sz w:val="24"/>
          <w:szCs w:val="24"/>
        </w:rPr>
        <w:t xml:space="preserve">традиционных </w:t>
      </w:r>
      <w:r w:rsidR="003B717E">
        <w:rPr>
          <w:rFonts w:ascii="Times New Roman" w:eastAsia="SimSun" w:hAnsi="Times New Roman" w:cs="Times New Roman"/>
          <w:kern w:val="3"/>
          <w:sz w:val="24"/>
          <w:szCs w:val="24"/>
        </w:rPr>
        <w:t>семейных ценностей</w:t>
      </w:r>
      <w:r w:rsidR="008B4997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согласно Указа Президента Российской Федерации от</w:t>
      </w:r>
      <w:r w:rsidR="003B717E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8B4997">
        <w:rPr>
          <w:rFonts w:ascii="Times New Roman" w:eastAsia="SimSun" w:hAnsi="Times New Roman" w:cs="Times New Roman"/>
          <w:kern w:val="3"/>
          <w:sz w:val="24"/>
          <w:szCs w:val="24"/>
        </w:rPr>
        <w:t>22.11.2023г №875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921228">
        <w:rPr>
          <w:rFonts w:ascii="Times New Roman" w:eastAsia="SimSun" w:hAnsi="Times New Roman" w:cs="Times New Roman"/>
          <w:kern w:val="3"/>
          <w:sz w:val="24"/>
          <w:szCs w:val="24"/>
        </w:rPr>
        <w:t xml:space="preserve">является объявление </w:t>
      </w:r>
      <w:r w:rsidR="00F83355">
        <w:rPr>
          <w:rFonts w:ascii="Times New Roman" w:eastAsia="SimSun" w:hAnsi="Times New Roman" w:cs="Times New Roman"/>
          <w:kern w:val="3"/>
          <w:sz w:val="24"/>
          <w:szCs w:val="24"/>
        </w:rPr>
        <w:t>2024 год «Годом Семьи»</w:t>
      </w:r>
      <w:r w:rsidR="003B717E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  <w:r w:rsidR="00487190" w:rsidRPr="00F83355">
        <w:rPr>
          <w:rFonts w:ascii="Times New Roman" w:eastAsia="SimSun" w:hAnsi="Times New Roman" w:cs="Times New Roman"/>
          <w:kern w:val="3"/>
          <w:sz w:val="24"/>
          <w:szCs w:val="24"/>
        </w:rPr>
        <w:t xml:space="preserve">  </w:t>
      </w:r>
    </w:p>
    <w:p w:rsidR="00CF11B4" w:rsidRPr="00CF11B4" w:rsidRDefault="00A84BE8" w:rsidP="00DA56B2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В рамках мероприятий</w:t>
      </w:r>
      <w:r w:rsidR="00F67285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посвященных</w:t>
      </w:r>
      <w:r w:rsidR="003B717E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CF11B4">
        <w:rPr>
          <w:rFonts w:ascii="Times New Roman" w:eastAsia="SimSun" w:hAnsi="Times New Roman" w:cs="Times New Roman"/>
          <w:kern w:val="3"/>
          <w:sz w:val="24"/>
          <w:szCs w:val="24"/>
        </w:rPr>
        <w:t>«Году</w:t>
      </w:r>
      <w:r w:rsidR="008B4997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семьи</w:t>
      </w:r>
      <w:r w:rsidR="00CF11B4">
        <w:rPr>
          <w:rFonts w:ascii="Times New Roman" w:eastAsia="SimSun" w:hAnsi="Times New Roman" w:cs="Times New Roman"/>
          <w:kern w:val="3"/>
          <w:sz w:val="24"/>
          <w:szCs w:val="24"/>
        </w:rPr>
        <w:t>»</w:t>
      </w:r>
      <w:r w:rsidR="008B4997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34749">
        <w:rPr>
          <w:rFonts w:ascii="Times New Roman" w:eastAsia="SimSun" w:hAnsi="Times New Roman" w:cs="Times New Roman"/>
          <w:kern w:val="3"/>
          <w:sz w:val="24"/>
          <w:szCs w:val="24"/>
        </w:rPr>
        <w:t>проводит</w:t>
      </w:r>
      <w:r w:rsidR="003B717E">
        <w:rPr>
          <w:rFonts w:ascii="Times New Roman" w:eastAsia="SimSun" w:hAnsi="Times New Roman" w:cs="Times New Roman"/>
          <w:kern w:val="3"/>
          <w:sz w:val="24"/>
          <w:szCs w:val="24"/>
        </w:rPr>
        <w:t>ся Шахматный фестиваль «ЭСТАФЕТА ПОКОЛЕНИЙ».</w:t>
      </w:r>
      <w:r w:rsidR="00CF11B4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 основе шахматного праздника лежит </w:t>
      </w:r>
      <w:r w:rsidR="00A34749">
        <w:rPr>
          <w:rFonts w:ascii="Times New Roman" w:eastAsia="SimSun" w:hAnsi="Times New Roman" w:cs="Times New Roman"/>
          <w:kern w:val="3"/>
          <w:sz w:val="24"/>
          <w:szCs w:val="24"/>
        </w:rPr>
        <w:t>идея передачи</w:t>
      </w:r>
      <w:r w:rsidR="00CF11B4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34749">
        <w:rPr>
          <w:rFonts w:ascii="Times New Roman" w:eastAsia="SimSun" w:hAnsi="Times New Roman" w:cs="Times New Roman"/>
          <w:kern w:val="3"/>
          <w:sz w:val="24"/>
          <w:szCs w:val="24"/>
        </w:rPr>
        <w:t>опыта и знаний</w:t>
      </w:r>
      <w:r w:rsidR="00014806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старшего поколения </w:t>
      </w:r>
      <w:r w:rsidR="00A34749">
        <w:rPr>
          <w:rFonts w:ascii="Times New Roman" w:eastAsia="SimSun" w:hAnsi="Times New Roman" w:cs="Times New Roman"/>
          <w:kern w:val="3"/>
          <w:sz w:val="24"/>
          <w:szCs w:val="24"/>
        </w:rPr>
        <w:t>подрастающему</w:t>
      </w:r>
      <w:r w:rsidR="00921228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344386">
        <w:rPr>
          <w:rFonts w:ascii="Times New Roman" w:eastAsia="SimSun" w:hAnsi="Times New Roman" w:cs="Times New Roman"/>
          <w:kern w:val="3"/>
          <w:sz w:val="24"/>
          <w:szCs w:val="24"/>
        </w:rPr>
        <w:t>в игровой форме Русских Шахмат</w:t>
      </w:r>
      <w:r w:rsidR="00A34749">
        <w:rPr>
          <w:rFonts w:ascii="Times New Roman" w:eastAsia="SimSun" w:hAnsi="Times New Roman" w:cs="Times New Roman"/>
          <w:kern w:val="3"/>
          <w:sz w:val="24"/>
          <w:szCs w:val="24"/>
        </w:rPr>
        <w:t>. В</w:t>
      </w:r>
      <w:r w:rsidR="00CF11B4" w:rsidRPr="00CF11B4">
        <w:rPr>
          <w:rFonts w:ascii="Times New Roman" w:eastAsia="SimSun" w:hAnsi="Times New Roman" w:cs="Times New Roman"/>
          <w:kern w:val="3"/>
          <w:sz w:val="24"/>
          <w:szCs w:val="24"/>
        </w:rPr>
        <w:t xml:space="preserve"> атмосфере </w:t>
      </w:r>
      <w:r w:rsidR="00A34749">
        <w:rPr>
          <w:rFonts w:ascii="Times New Roman" w:eastAsia="SimSun" w:hAnsi="Times New Roman" w:cs="Times New Roman"/>
          <w:kern w:val="3"/>
          <w:sz w:val="24"/>
          <w:szCs w:val="24"/>
        </w:rPr>
        <w:t xml:space="preserve">доброжелательного соперничества, </w:t>
      </w:r>
      <w:r w:rsidR="00CF11B4" w:rsidRPr="00CF11B4">
        <w:rPr>
          <w:rFonts w:ascii="Times New Roman" w:eastAsia="SimSun" w:hAnsi="Times New Roman" w:cs="Times New Roman"/>
          <w:kern w:val="3"/>
          <w:sz w:val="24"/>
          <w:szCs w:val="24"/>
        </w:rPr>
        <w:t xml:space="preserve">любви и наставничества </w:t>
      </w:r>
      <w:r w:rsidR="00A34749">
        <w:rPr>
          <w:rFonts w:ascii="Times New Roman" w:eastAsia="SimSun" w:hAnsi="Times New Roman" w:cs="Times New Roman"/>
          <w:kern w:val="3"/>
          <w:sz w:val="24"/>
          <w:szCs w:val="24"/>
        </w:rPr>
        <w:t xml:space="preserve">взрослые </w:t>
      </w:r>
      <w:r w:rsidR="00CF11B4" w:rsidRPr="00CF11B4">
        <w:rPr>
          <w:rFonts w:ascii="Times New Roman" w:eastAsia="SimSun" w:hAnsi="Times New Roman" w:cs="Times New Roman"/>
          <w:kern w:val="3"/>
          <w:sz w:val="24"/>
          <w:szCs w:val="24"/>
        </w:rPr>
        <w:t>дем</w:t>
      </w:r>
      <w:r w:rsidR="00A34749">
        <w:rPr>
          <w:rFonts w:ascii="Times New Roman" w:eastAsia="SimSun" w:hAnsi="Times New Roman" w:cs="Times New Roman"/>
          <w:kern w:val="3"/>
          <w:sz w:val="24"/>
          <w:szCs w:val="24"/>
        </w:rPr>
        <w:t>онстрирует этику поведения детям</w:t>
      </w:r>
      <w:r w:rsidR="00CF11B4" w:rsidRPr="00CF11B4">
        <w:rPr>
          <w:rFonts w:ascii="Times New Roman" w:eastAsia="SimSun" w:hAnsi="Times New Roman" w:cs="Times New Roman"/>
          <w:kern w:val="3"/>
          <w:sz w:val="24"/>
          <w:szCs w:val="24"/>
        </w:rPr>
        <w:t xml:space="preserve">. </w:t>
      </w:r>
    </w:p>
    <w:p w:rsidR="008B4997" w:rsidRDefault="003B717E" w:rsidP="00DA56B2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>Идея и разработка концепции фестиваля принадлежит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руководителю Клуба «Русские Шахматы» Сазоновой Ларе Николаевне.</w:t>
      </w:r>
    </w:p>
    <w:p w:rsidR="007A6CC5" w:rsidRDefault="008B4997" w:rsidP="003B717E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  </w:t>
      </w:r>
      <w:r w:rsidR="003B5E19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Организатор фестиваля - Санкт-Петербургское государственное бюджетное учреждение </w:t>
      </w:r>
      <w:r w:rsidR="00CF11B4">
        <w:rPr>
          <w:rFonts w:ascii="Times New Roman" w:eastAsia="SimSun" w:hAnsi="Times New Roman" w:cs="Times New Roman"/>
          <w:kern w:val="3"/>
          <w:sz w:val="24"/>
          <w:szCs w:val="24"/>
        </w:rPr>
        <w:t>«Дом культуры им.В.</w:t>
      </w:r>
      <w:r w:rsidR="001C04F8" w:rsidRPr="007A6CC5">
        <w:rPr>
          <w:rFonts w:ascii="Times New Roman" w:eastAsia="SimSun" w:hAnsi="Times New Roman" w:cs="Times New Roman"/>
          <w:kern w:val="3"/>
          <w:sz w:val="24"/>
          <w:szCs w:val="24"/>
        </w:rPr>
        <w:t>В.Маяковского».</w:t>
      </w:r>
      <w:r w:rsidR="00DA51BA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</w:p>
    <w:p w:rsidR="00CF11B4" w:rsidRDefault="00CF11B4" w:rsidP="00DA56B2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C71226" w:rsidRDefault="003B5E19" w:rsidP="00DA56B2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2. </w:t>
      </w:r>
      <w:r w:rsidR="00C71226" w:rsidRPr="007A6CC5">
        <w:rPr>
          <w:rFonts w:ascii="Times New Roman" w:eastAsia="SimSun" w:hAnsi="Times New Roman" w:cs="Times New Roman"/>
          <w:b/>
          <w:kern w:val="3"/>
          <w:sz w:val="24"/>
          <w:szCs w:val="24"/>
        </w:rPr>
        <w:t>Цел</w:t>
      </w:r>
      <w:r w:rsidR="00456804" w:rsidRPr="007A6CC5">
        <w:rPr>
          <w:rFonts w:ascii="Times New Roman" w:eastAsia="SimSun" w:hAnsi="Times New Roman" w:cs="Times New Roman"/>
          <w:b/>
          <w:kern w:val="3"/>
          <w:sz w:val="24"/>
          <w:szCs w:val="24"/>
        </w:rPr>
        <w:t>ь</w:t>
      </w:r>
      <w:r w:rsidR="00AA12EC" w:rsidRPr="007A6CC5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и задачи</w:t>
      </w:r>
      <w:r w:rsidRPr="007A6CC5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фестиваля</w:t>
      </w:r>
    </w:p>
    <w:p w:rsidR="00A84BE8" w:rsidRPr="00A84BE8" w:rsidRDefault="005850DB" w:rsidP="00A34749">
      <w:pPr>
        <w:pStyle w:val="aa"/>
        <w:shd w:val="clear" w:color="auto" w:fill="FFFFFF"/>
        <w:jc w:val="both"/>
        <w:rPr>
          <w:rFonts w:eastAsia="SimSun"/>
          <w:kern w:val="3"/>
        </w:rPr>
      </w:pPr>
      <w:r w:rsidRPr="007A6CC5">
        <w:rPr>
          <w:rFonts w:eastAsia="SimSun"/>
          <w:kern w:val="3"/>
        </w:rPr>
        <w:t xml:space="preserve">          </w:t>
      </w:r>
      <w:r w:rsidR="00456804" w:rsidRPr="007A6CC5">
        <w:rPr>
          <w:rFonts w:eastAsia="SimSun"/>
          <w:kern w:val="3"/>
        </w:rPr>
        <w:t>Ц</w:t>
      </w:r>
      <w:r w:rsidR="00613BCB" w:rsidRPr="007A6CC5">
        <w:rPr>
          <w:rFonts w:eastAsia="SimSun"/>
          <w:kern w:val="3"/>
        </w:rPr>
        <w:t>елью</w:t>
      </w:r>
      <w:r w:rsidR="00A84BE8">
        <w:rPr>
          <w:rFonts w:eastAsia="SimSun"/>
          <w:kern w:val="3"/>
        </w:rPr>
        <w:t xml:space="preserve"> шахматного фестиваля «ЭСТАФЕТА ПОКОЛЕНИЙ</w:t>
      </w:r>
      <w:r w:rsidR="003B5E19" w:rsidRPr="007A6CC5">
        <w:rPr>
          <w:rFonts w:eastAsia="SimSun"/>
          <w:kern w:val="3"/>
        </w:rPr>
        <w:t xml:space="preserve">» </w:t>
      </w:r>
      <w:r w:rsidR="00C71226" w:rsidRPr="007A6CC5">
        <w:rPr>
          <w:rFonts w:eastAsia="SimSun"/>
          <w:kern w:val="3"/>
        </w:rPr>
        <w:t xml:space="preserve">является повышение роли и значения </w:t>
      </w:r>
      <w:r w:rsidR="00A84BE8">
        <w:rPr>
          <w:rFonts w:eastAsia="SimSun"/>
          <w:kern w:val="3"/>
        </w:rPr>
        <w:t>семьи для формирования здорового общества, так как с</w:t>
      </w:r>
      <w:r w:rsidR="00A84BE8" w:rsidRPr="00A84BE8">
        <w:rPr>
          <w:rFonts w:eastAsia="SimSun"/>
          <w:kern w:val="3"/>
        </w:rPr>
        <w:t>емья</w:t>
      </w:r>
      <w:r w:rsidR="00A84BE8">
        <w:rPr>
          <w:rFonts w:eastAsia="SimSun"/>
          <w:kern w:val="3"/>
        </w:rPr>
        <w:t xml:space="preserve"> в традиционном</w:t>
      </w:r>
      <w:r w:rsidR="00D161BD">
        <w:rPr>
          <w:rFonts w:eastAsia="SimSun"/>
          <w:kern w:val="3"/>
        </w:rPr>
        <w:t xml:space="preserve"> смысле</w:t>
      </w:r>
      <w:r w:rsidR="00A84BE8" w:rsidRPr="00A84BE8">
        <w:rPr>
          <w:rFonts w:eastAsia="SimSun"/>
          <w:kern w:val="3"/>
        </w:rPr>
        <w:t xml:space="preserve"> является источником любви, понимания и поддержки, учит детей быть добрыми, честными и справедливыми. Крепкая семья - это залог стабильности и процветания общества.</w:t>
      </w:r>
    </w:p>
    <w:p w:rsidR="00A84BE8" w:rsidRPr="007A6CC5" w:rsidRDefault="00A84BE8" w:rsidP="00A84BE8">
      <w:p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b/>
          <w:kern w:val="3"/>
          <w:sz w:val="24"/>
          <w:szCs w:val="24"/>
        </w:rPr>
        <w:t>Задачи:</w:t>
      </w:r>
    </w:p>
    <w:p w:rsidR="00A84BE8" w:rsidRPr="007A6CC5" w:rsidRDefault="00A84BE8" w:rsidP="00A84BE8">
      <w:pPr>
        <w:widowControl w:val="0"/>
        <w:numPr>
          <w:ilvl w:val="0"/>
          <w:numId w:val="1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приобщение </w:t>
      </w:r>
      <w:r w:rsidR="00D161BD">
        <w:rPr>
          <w:rFonts w:ascii="Times New Roman" w:eastAsia="SimSun" w:hAnsi="Times New Roman" w:cs="Times New Roman"/>
          <w:kern w:val="3"/>
          <w:sz w:val="24"/>
          <w:szCs w:val="24"/>
        </w:rPr>
        <w:t xml:space="preserve">членов семьи разных поколений 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>к</w:t>
      </w:r>
      <w:r w:rsidR="00D161BD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игре в «Русские Шахматы», популяризация и сохранение 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>преемственности</w:t>
      </w:r>
      <w:r w:rsidR="00A34749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опыта поколений</w:t>
      </w:r>
      <w:r w:rsidR="00D161BD">
        <w:rPr>
          <w:rFonts w:ascii="Times New Roman" w:eastAsia="SimSun" w:hAnsi="Times New Roman" w:cs="Times New Roman"/>
          <w:kern w:val="3"/>
          <w:sz w:val="24"/>
          <w:szCs w:val="24"/>
        </w:rPr>
        <w:t>, семейных традиций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>;</w:t>
      </w:r>
    </w:p>
    <w:p w:rsidR="00A84BE8" w:rsidRPr="007A6CC5" w:rsidRDefault="00D161BD" w:rsidP="00D161BD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в</w:t>
      </w:r>
      <w:r w:rsidR="00A84BE8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оспитание подрастающего поколения на основе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взаимопонимания и взаимоуважения; </w:t>
      </w:r>
    </w:p>
    <w:p w:rsidR="006C45C4" w:rsidRPr="006C45C4" w:rsidRDefault="00D161BD" w:rsidP="00A84BE8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создание максимально допустимы условий для роста и развития ребё</w:t>
      </w:r>
      <w:r w:rsidR="00E134CB">
        <w:rPr>
          <w:rFonts w:ascii="Times New Roman" w:eastAsia="SimSun" w:hAnsi="Times New Roman" w:cs="Times New Roman"/>
          <w:kern w:val="3"/>
          <w:sz w:val="24"/>
          <w:szCs w:val="24"/>
        </w:rPr>
        <w:t>нка,</w:t>
      </w:r>
      <w:r w:rsidR="00E134CB" w:rsidRPr="00E134C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A84BE8" w:rsidRPr="006C45C4" w:rsidRDefault="006C45C4" w:rsidP="00A84BE8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6C45C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формирование </w:t>
      </w:r>
      <w:r w:rsidR="00E134CB" w:rsidRPr="006C45C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современного</w:t>
      </w:r>
      <w:r w:rsidRPr="006C45C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человека, соответствующего духу времени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6C45C4" w:rsidRPr="007A6CC5" w:rsidRDefault="006C45C4" w:rsidP="006C45C4">
      <w:pPr>
        <w:widowControl w:val="0"/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A84BE8" w:rsidRPr="007A6CC5" w:rsidRDefault="00A84BE8" w:rsidP="00A84BE8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kern w:val="3"/>
          <w:sz w:val="24"/>
          <w:szCs w:val="24"/>
          <w:u w:val="single"/>
        </w:rPr>
        <w:t>Главный принцип фестиваля</w:t>
      </w:r>
      <w:r w:rsidRPr="007A6CC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:</w:t>
      </w:r>
      <w:r w:rsidR="00E134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формирование</w:t>
      </w:r>
      <w:r w:rsidRPr="007A6CC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161B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взаимоуважительных отношений </w:t>
      </w:r>
      <w:r w:rsidR="00E134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на основе принципа дополнительности, т.е.</w:t>
      </w:r>
      <w:r w:rsidR="006C45C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влияние</w:t>
      </w:r>
      <w:r w:rsidR="00E134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личного вклада каждого в жизнь семейных</w:t>
      </w:r>
      <w:r w:rsidR="006C45C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общественных</w:t>
      </w:r>
      <w:r w:rsidR="00E134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отношений</w:t>
      </w:r>
      <w:r w:rsidR="006C45C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</w:t>
      </w:r>
      <w:r w:rsidR="00E134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6C45C4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активного </w:t>
      </w:r>
      <w:r w:rsidR="00E134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взаимодействия с другими членами общества. </w:t>
      </w:r>
    </w:p>
    <w:p w:rsidR="00A84BE8" w:rsidRPr="009C722E" w:rsidRDefault="00E134CB" w:rsidP="00A84BE8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3"/>
          <w:sz w:val="24"/>
          <w:szCs w:val="24"/>
          <w:lang w:eastAsia="ru-RU"/>
        </w:rPr>
      </w:pPr>
      <w:r w:rsidRPr="00E134C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Официальным логотипом (эмблемой) фестиваля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считать изображение трёх фигур, играющих в «Русские Шахматы», вписанные в круг с надписью по кругу: «</w:t>
      </w:r>
      <w:r w:rsidR="0034438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ФЕСТИВАЛЬ «ЭСТАФЕТА ПОКОЛЕНИЙ» </w:t>
      </w:r>
      <w:r w:rsidR="00344386">
        <w:rPr>
          <w:rFonts w:ascii="Jokerman" w:eastAsia="Times New Roman" w:hAnsi="Jokerman" w:cs="Times New Roman"/>
          <w:kern w:val="3"/>
          <w:sz w:val="24"/>
          <w:szCs w:val="24"/>
          <w:lang w:eastAsia="ru-RU"/>
        </w:rPr>
        <w:t>*</w:t>
      </w:r>
      <w:r w:rsidR="009C722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«Русские Шахматы»</w:t>
      </w:r>
      <w:r w:rsidR="009C722E" w:rsidRPr="009C722E">
        <w:rPr>
          <w:rFonts w:ascii="Jokerman" w:eastAsia="Times New Roman" w:hAnsi="Jokerman" w:cs="Times New Roman"/>
          <w:kern w:val="3"/>
          <w:sz w:val="24"/>
          <w:szCs w:val="24"/>
          <w:lang w:eastAsia="ru-RU"/>
        </w:rPr>
        <w:t xml:space="preserve"> </w:t>
      </w:r>
      <w:r w:rsidR="009C722E">
        <w:rPr>
          <w:rFonts w:ascii="Jokerman" w:eastAsia="Times New Roman" w:hAnsi="Jokerman" w:cs="Times New Roman"/>
          <w:kern w:val="3"/>
          <w:sz w:val="24"/>
          <w:szCs w:val="24"/>
          <w:lang w:eastAsia="ru-RU"/>
        </w:rPr>
        <w:t>*</w:t>
      </w:r>
      <w:r w:rsidR="009C722E">
        <w:rPr>
          <w:rFonts w:eastAsia="Times New Roman" w:cs="Times New Roman"/>
          <w:kern w:val="3"/>
          <w:sz w:val="24"/>
          <w:szCs w:val="24"/>
          <w:lang w:eastAsia="ru-RU"/>
        </w:rPr>
        <w:t>.</w:t>
      </w:r>
    </w:p>
    <w:p w:rsidR="00E134CB" w:rsidRPr="00E134CB" w:rsidRDefault="00E134CB" w:rsidP="00E134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3"/>
          <w:sz w:val="24"/>
          <w:szCs w:val="24"/>
          <w:lang w:eastAsia="ru-RU"/>
        </w:rPr>
        <w:drawing>
          <wp:inline distT="0" distB="0" distL="0" distR="0">
            <wp:extent cx="1949569" cy="1923703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масло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712" cy="195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1BA" w:rsidRPr="007A6CC5" w:rsidRDefault="00DA51BA" w:rsidP="00DA56B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B5E19" w:rsidRDefault="003B5E19" w:rsidP="00DA56B2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b/>
          <w:kern w:val="3"/>
          <w:sz w:val="24"/>
          <w:szCs w:val="24"/>
        </w:rPr>
        <w:t>3. Порядок и условия проведения</w:t>
      </w:r>
      <w:r w:rsidR="005A4715" w:rsidRPr="007A6CC5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фестиваля</w:t>
      </w:r>
    </w:p>
    <w:p w:rsidR="00DA56B2" w:rsidRPr="007A6CC5" w:rsidRDefault="00DA56B2" w:rsidP="00DA56B2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7A6CC5" w:rsidRDefault="006C45C4" w:rsidP="00DA56B2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Шахматный </w:t>
      </w:r>
      <w:r w:rsidR="005A4715" w:rsidRPr="007A6CC5">
        <w:rPr>
          <w:rFonts w:ascii="Times New Roman" w:eastAsia="SimSun" w:hAnsi="Times New Roman" w:cs="Times New Roman"/>
          <w:kern w:val="3"/>
          <w:sz w:val="24"/>
          <w:szCs w:val="24"/>
        </w:rPr>
        <w:t>фестиваль «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ЭСТАФЕТА ПОКОЛЕНИЙ</w:t>
      </w:r>
      <w:r w:rsidR="005A4715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» проводится </w:t>
      </w:r>
      <w:r>
        <w:rPr>
          <w:rFonts w:ascii="Times New Roman" w:eastAsia="SimSun" w:hAnsi="Times New Roman" w:cs="Times New Roman"/>
          <w:kern w:val="3"/>
          <w:sz w:val="24"/>
          <w:szCs w:val="24"/>
          <w:u w:val="single"/>
        </w:rPr>
        <w:t>15 сентября</w:t>
      </w:r>
      <w:r w:rsidR="005A4715" w:rsidRPr="007A6CC5">
        <w:rPr>
          <w:rFonts w:ascii="Times New Roman" w:eastAsia="SimSun" w:hAnsi="Times New Roman" w:cs="Times New Roman"/>
          <w:kern w:val="3"/>
          <w:sz w:val="24"/>
          <w:szCs w:val="24"/>
          <w:u w:val="single"/>
        </w:rPr>
        <w:t xml:space="preserve"> 2024 года</w:t>
      </w:r>
      <w:r w:rsidR="005A4715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по адресу: г. Санкт-Петербург, Колпинский район,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п.Металлострой</w:t>
      </w:r>
      <w:r w:rsidR="005A4715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,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пл. Академика Глухих, 1 . Малый зал</w:t>
      </w:r>
      <w:r w:rsidR="005A4715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. </w:t>
      </w:r>
    </w:p>
    <w:p w:rsidR="005A4715" w:rsidRPr="007A6CC5" w:rsidRDefault="005A4715" w:rsidP="00DA56B2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В программе фестиваля – </w:t>
      </w:r>
      <w:r w:rsidR="006C45C4">
        <w:rPr>
          <w:rFonts w:ascii="Times New Roman" w:eastAsia="SimSun" w:hAnsi="Times New Roman" w:cs="Times New Roman"/>
          <w:kern w:val="3"/>
          <w:sz w:val="24"/>
          <w:szCs w:val="24"/>
        </w:rPr>
        <w:t xml:space="preserve">торжественное открытие, </w:t>
      </w:r>
      <w:r w:rsidR="009D4870">
        <w:rPr>
          <w:rFonts w:ascii="Times New Roman" w:eastAsia="SimSun" w:hAnsi="Times New Roman" w:cs="Times New Roman"/>
          <w:kern w:val="3"/>
          <w:sz w:val="24"/>
          <w:szCs w:val="24"/>
        </w:rPr>
        <w:t>с участием творческих коллективов ДК, мастер-класс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, </w:t>
      </w:r>
      <w:r w:rsidR="009D4870">
        <w:rPr>
          <w:rFonts w:ascii="Times New Roman" w:eastAsia="SimSun" w:hAnsi="Times New Roman" w:cs="Times New Roman"/>
          <w:kern w:val="3"/>
          <w:sz w:val="24"/>
          <w:szCs w:val="24"/>
        </w:rPr>
        <w:t>соревнование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:rsidR="003B5E19" w:rsidRPr="007A6CC5" w:rsidRDefault="00AA12EC" w:rsidP="00DA56B2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К участию в </w:t>
      </w:r>
      <w:r w:rsidR="005A4715" w:rsidRPr="007A6CC5">
        <w:rPr>
          <w:rFonts w:ascii="Times New Roman" w:eastAsia="SimSun" w:hAnsi="Times New Roman" w:cs="Times New Roman"/>
          <w:kern w:val="3"/>
          <w:sz w:val="24"/>
          <w:szCs w:val="24"/>
        </w:rPr>
        <w:t>ф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>естивале приглашаются</w:t>
      </w:r>
      <w:r w:rsidR="00C71226" w:rsidRPr="007A6CC5">
        <w:rPr>
          <w:rFonts w:ascii="Times New Roman" w:eastAsia="SimSun" w:hAnsi="Times New Roman" w:cs="Times New Roman"/>
          <w:kern w:val="3"/>
          <w:sz w:val="24"/>
          <w:szCs w:val="24"/>
        </w:rPr>
        <w:t>:</w:t>
      </w:r>
    </w:p>
    <w:p w:rsidR="003B5E19" w:rsidRPr="007A6CC5" w:rsidRDefault="009D4870" w:rsidP="00DA56B2">
      <w:pPr>
        <w:pStyle w:val="a4"/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>семейные коллективы в количестве 3-х человек разных поколений (например, условно говоря, дедушки, папы, сыновья).</w:t>
      </w:r>
      <w:r w:rsidR="008B4289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Пол участников не имеет значения, за одной доской могут соревноваться как участники женского</w:t>
      </w:r>
      <w:r w:rsidR="00154220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так и мужского пола.</w:t>
      </w:r>
      <w:r w:rsidR="008B4289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 случае, если семейная команда представлена только двумя игроками, третий цвет фигур обязателен на шахматном поле.</w:t>
      </w:r>
    </w:p>
    <w:p w:rsidR="00E20F92" w:rsidRDefault="00154220" w:rsidP="009D4870">
      <w:pPr>
        <w:pStyle w:val="3"/>
        <w:shd w:val="clear" w:color="auto" w:fill="FFFFFF"/>
        <w:spacing w:before="0" w:beforeAutospacing="0" w:after="0" w:afterAutospacing="0"/>
        <w:rPr>
          <w:rFonts w:eastAsia="SimSun"/>
          <w:b w:val="0"/>
          <w:kern w:val="3"/>
          <w:sz w:val="24"/>
          <w:szCs w:val="24"/>
        </w:rPr>
      </w:pPr>
      <w:r>
        <w:rPr>
          <w:rFonts w:eastAsia="SimSun"/>
          <w:b w:val="0"/>
          <w:kern w:val="3"/>
          <w:sz w:val="24"/>
          <w:szCs w:val="24"/>
        </w:rPr>
        <w:t>Участниками фестиваля считаются семейные коллективы и приглашенные почетные гости.</w:t>
      </w:r>
      <w:r w:rsidR="008B4289">
        <w:rPr>
          <w:rFonts w:eastAsia="SimSun"/>
          <w:b w:val="0"/>
          <w:kern w:val="3"/>
          <w:sz w:val="24"/>
          <w:szCs w:val="24"/>
        </w:rPr>
        <w:t xml:space="preserve"> Остальные присутствующее –  гости фестиваля.</w:t>
      </w:r>
      <w:bookmarkStart w:id="1" w:name="_GoBack"/>
      <w:bookmarkEnd w:id="1"/>
    </w:p>
    <w:p w:rsidR="00514084" w:rsidRPr="009D4870" w:rsidRDefault="00C47E3C" w:rsidP="00E20F92">
      <w:pPr>
        <w:pStyle w:val="3"/>
        <w:shd w:val="clear" w:color="auto" w:fill="FFFFFF"/>
        <w:spacing w:before="0" w:beforeAutospacing="0" w:after="0" w:afterAutospacing="0"/>
        <w:ind w:firstLine="993"/>
        <w:rPr>
          <w:rFonts w:eastAsia="SimSun"/>
          <w:b w:val="0"/>
          <w:kern w:val="3"/>
          <w:sz w:val="24"/>
          <w:szCs w:val="24"/>
        </w:rPr>
      </w:pPr>
      <w:r w:rsidRPr="009D4870">
        <w:rPr>
          <w:rFonts w:eastAsia="SimSun"/>
          <w:b w:val="0"/>
          <w:kern w:val="3"/>
          <w:sz w:val="24"/>
          <w:szCs w:val="24"/>
        </w:rPr>
        <w:t xml:space="preserve">Для участия в </w:t>
      </w:r>
      <w:r w:rsidR="005A4715" w:rsidRPr="009D4870">
        <w:rPr>
          <w:rFonts w:eastAsia="SimSun"/>
          <w:b w:val="0"/>
          <w:kern w:val="3"/>
          <w:sz w:val="24"/>
          <w:szCs w:val="24"/>
        </w:rPr>
        <w:t>ф</w:t>
      </w:r>
      <w:r w:rsidR="00514084" w:rsidRPr="009D4870">
        <w:rPr>
          <w:rFonts w:eastAsia="SimSun"/>
          <w:b w:val="0"/>
          <w:kern w:val="3"/>
          <w:sz w:val="24"/>
          <w:szCs w:val="24"/>
        </w:rPr>
        <w:t xml:space="preserve">естивале </w:t>
      </w:r>
      <w:r w:rsidRPr="009D4870">
        <w:rPr>
          <w:rFonts w:eastAsia="SimSun"/>
          <w:b w:val="0"/>
          <w:kern w:val="3"/>
          <w:sz w:val="24"/>
          <w:szCs w:val="24"/>
        </w:rPr>
        <w:t xml:space="preserve">необходимо </w:t>
      </w:r>
      <w:r w:rsidR="009D4870" w:rsidRPr="009D4870">
        <w:rPr>
          <w:rFonts w:eastAsia="SimSun"/>
          <w:b w:val="0"/>
          <w:kern w:val="3"/>
          <w:sz w:val="24"/>
          <w:szCs w:val="24"/>
        </w:rPr>
        <w:t>подать заявку в форме</w:t>
      </w:r>
      <w:r w:rsidRPr="009D4870">
        <w:rPr>
          <w:rFonts w:eastAsia="SimSun"/>
          <w:b w:val="0"/>
          <w:kern w:val="3"/>
          <w:sz w:val="24"/>
          <w:szCs w:val="24"/>
        </w:rPr>
        <w:t xml:space="preserve"> </w:t>
      </w:r>
      <w:r w:rsidR="007A6CC5" w:rsidRPr="009D4870">
        <w:rPr>
          <w:rFonts w:eastAsia="SimSun"/>
          <w:b w:val="0"/>
          <w:kern w:val="3"/>
          <w:sz w:val="24"/>
          <w:szCs w:val="24"/>
        </w:rPr>
        <w:t xml:space="preserve">(Приложение 1) </w:t>
      </w:r>
      <w:r w:rsidR="009D4870" w:rsidRPr="009D4870">
        <w:rPr>
          <w:rFonts w:eastAsia="SimSun"/>
          <w:b w:val="0"/>
          <w:kern w:val="3"/>
          <w:sz w:val="24"/>
          <w:szCs w:val="24"/>
        </w:rPr>
        <w:t xml:space="preserve">или в приложении </w:t>
      </w:r>
      <w:r w:rsidR="009D4870" w:rsidRPr="009D4870">
        <w:rPr>
          <w:rFonts w:eastAsia="SimSun"/>
          <w:b w:val="0"/>
          <w:kern w:val="3"/>
          <w:sz w:val="24"/>
          <w:szCs w:val="24"/>
          <w:lang w:val="en-US"/>
        </w:rPr>
        <w:t>Whats</w:t>
      </w:r>
      <w:r w:rsidR="009D4870" w:rsidRPr="009D4870">
        <w:rPr>
          <w:rFonts w:eastAsia="SimSun"/>
          <w:b w:val="0"/>
          <w:kern w:val="3"/>
          <w:sz w:val="24"/>
          <w:szCs w:val="24"/>
        </w:rPr>
        <w:t xml:space="preserve"> </w:t>
      </w:r>
      <w:r w:rsidR="009D4870" w:rsidRPr="009D4870">
        <w:rPr>
          <w:rFonts w:eastAsia="SimSun"/>
          <w:b w:val="0"/>
          <w:kern w:val="3"/>
          <w:sz w:val="24"/>
          <w:szCs w:val="24"/>
          <w:lang w:val="en-US"/>
        </w:rPr>
        <w:t>App</w:t>
      </w:r>
      <w:r w:rsidR="009D4870">
        <w:rPr>
          <w:rFonts w:eastAsia="SimSun"/>
          <w:b w:val="0"/>
          <w:kern w:val="3"/>
          <w:sz w:val="24"/>
          <w:szCs w:val="24"/>
        </w:rPr>
        <w:t xml:space="preserve">  телефон</w:t>
      </w:r>
      <w:r w:rsidR="00E20F92">
        <w:rPr>
          <w:rFonts w:eastAsia="SimSun"/>
          <w:b w:val="0"/>
          <w:kern w:val="3"/>
          <w:sz w:val="24"/>
          <w:szCs w:val="24"/>
        </w:rPr>
        <w:t>:</w:t>
      </w:r>
      <w:r w:rsidR="009D4870" w:rsidRPr="009D4870">
        <w:rPr>
          <w:rFonts w:eastAsia="SimSun"/>
          <w:b w:val="0"/>
          <w:kern w:val="3"/>
          <w:sz w:val="24"/>
          <w:szCs w:val="24"/>
        </w:rPr>
        <w:t xml:space="preserve"> +7(952)3666294</w:t>
      </w:r>
      <w:r w:rsidR="00154220">
        <w:rPr>
          <w:rFonts w:eastAsia="SimSun"/>
          <w:b w:val="0"/>
          <w:kern w:val="3"/>
          <w:sz w:val="24"/>
          <w:szCs w:val="24"/>
        </w:rPr>
        <w:t xml:space="preserve"> до 13 сентября 2024г.</w:t>
      </w:r>
    </w:p>
    <w:p w:rsidR="00514084" w:rsidRPr="007A6CC5" w:rsidRDefault="006A6981" w:rsidP="009D4870">
      <w:pPr>
        <w:pStyle w:val="a4"/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514084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</w:p>
    <w:p w:rsidR="00853B0B" w:rsidRPr="007A6CC5" w:rsidRDefault="00853B0B" w:rsidP="00DA56B2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>Подача заявки на участие в фестивале означает согласие заявителя на обработку персональных данных участников</w:t>
      </w:r>
      <w:r w:rsidR="000242D6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в соответствии со ст. 9 Федерального закона </w:t>
      </w:r>
      <w:r w:rsid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 </w:t>
      </w:r>
      <w:r w:rsidR="000242D6" w:rsidRPr="007A6CC5">
        <w:rPr>
          <w:rFonts w:ascii="Times New Roman" w:eastAsia="SimSun" w:hAnsi="Times New Roman" w:cs="Times New Roman"/>
          <w:kern w:val="3"/>
          <w:sz w:val="24"/>
          <w:szCs w:val="24"/>
        </w:rPr>
        <w:t>от 27.07.2006 № 152-ФЗ «О персональных данных»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, а также на публикацию </w:t>
      </w:r>
      <w:r w:rsidR="00DA56B2">
        <w:rPr>
          <w:rFonts w:ascii="Times New Roman" w:eastAsia="SimSun" w:hAnsi="Times New Roman" w:cs="Times New Roman"/>
          <w:kern w:val="3"/>
          <w:sz w:val="24"/>
          <w:szCs w:val="24"/>
        </w:rPr>
        <w:t xml:space="preserve">                            видео</w:t>
      </w:r>
      <w:r w:rsid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>и фотоматериалов в социальных сетях.</w:t>
      </w:r>
    </w:p>
    <w:p w:rsidR="009911F0" w:rsidRPr="007A6CC5" w:rsidRDefault="00DA51BA" w:rsidP="00DA56B2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Все уч</w:t>
      </w:r>
      <w:r w:rsidR="00154220">
        <w:rPr>
          <w:rFonts w:ascii="Times New Roman" w:eastAsia="SimSun" w:hAnsi="Times New Roman" w:cs="Times New Roman"/>
          <w:kern w:val="3"/>
          <w:sz w:val="24"/>
          <w:szCs w:val="24"/>
        </w:rPr>
        <w:t>астники фестиваля награждаются Д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>ипломами</w:t>
      </w:r>
      <w:r w:rsidR="00154220">
        <w:rPr>
          <w:rFonts w:ascii="Times New Roman" w:eastAsia="SimSun" w:hAnsi="Times New Roman" w:cs="Times New Roman"/>
          <w:kern w:val="3"/>
          <w:sz w:val="24"/>
          <w:szCs w:val="24"/>
        </w:rPr>
        <w:t xml:space="preserve"> участника, почётные гости -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благодарственными письмами за </w:t>
      </w:r>
      <w:r w:rsidR="00154220">
        <w:rPr>
          <w:rFonts w:ascii="Times New Roman" w:eastAsia="SimSun" w:hAnsi="Times New Roman" w:cs="Times New Roman"/>
          <w:kern w:val="3"/>
          <w:sz w:val="24"/>
          <w:szCs w:val="24"/>
        </w:rPr>
        <w:t>участие или проведение мастер-класса в программе фестиваля, а также памятные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сувенир</w:t>
      </w:r>
      <w:r w:rsidR="00154220">
        <w:rPr>
          <w:rFonts w:ascii="Times New Roman" w:eastAsia="SimSun" w:hAnsi="Times New Roman" w:cs="Times New Roman"/>
          <w:kern w:val="3"/>
          <w:sz w:val="24"/>
          <w:szCs w:val="24"/>
        </w:rPr>
        <w:t>ы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. </w:t>
      </w:r>
    </w:p>
    <w:p w:rsidR="004D6AE4" w:rsidRDefault="00DA51BA" w:rsidP="00174CE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>Участие в Фестив</w:t>
      </w:r>
      <w:r w:rsidR="00154220">
        <w:rPr>
          <w:rFonts w:ascii="Times New Roman" w:eastAsia="SimSun" w:hAnsi="Times New Roman" w:cs="Times New Roman"/>
          <w:kern w:val="3"/>
          <w:sz w:val="24"/>
          <w:szCs w:val="24"/>
        </w:rPr>
        <w:t xml:space="preserve">але бесплатное. </w:t>
      </w:r>
    </w:p>
    <w:p w:rsidR="00154220" w:rsidRPr="007A6CC5" w:rsidRDefault="00154220" w:rsidP="00174CEC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0E1294" w:rsidRDefault="00154220" w:rsidP="00DA56B2">
      <w:pPr>
        <w:suppressAutoHyphens/>
        <w:autoSpaceDN w:val="0"/>
        <w:spacing w:after="0" w:line="276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4</w:t>
      </w:r>
      <w:r w:rsidR="00DA51BA" w:rsidRPr="007A6CC5">
        <w:rPr>
          <w:rFonts w:ascii="Times New Roman" w:eastAsia="SimSun" w:hAnsi="Times New Roman" w:cs="Times New Roman"/>
          <w:b/>
          <w:kern w:val="3"/>
          <w:sz w:val="24"/>
          <w:szCs w:val="24"/>
        </w:rPr>
        <w:t>. О</w:t>
      </w:r>
      <w:r w:rsidR="00DA51BA" w:rsidRPr="007A6CC5">
        <w:rPr>
          <w:rFonts w:ascii="Times New Roman" w:hAnsi="Times New Roman" w:cs="Times New Roman"/>
          <w:b/>
          <w:sz w:val="24"/>
          <w:szCs w:val="24"/>
        </w:rPr>
        <w:t>ргкомитет</w:t>
      </w:r>
    </w:p>
    <w:p w:rsidR="00174CEC" w:rsidRPr="007A6CC5" w:rsidRDefault="00174CEC" w:rsidP="00DA56B2">
      <w:pPr>
        <w:suppressAutoHyphens/>
        <w:autoSpaceDN w:val="0"/>
        <w:spacing w:after="0" w:line="276" w:lineRule="auto"/>
        <w:ind w:firstLine="709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C28DB" w:rsidRPr="007A6CC5" w:rsidRDefault="00BE2453" w:rsidP="00DA56B2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>Для пр</w:t>
      </w:r>
      <w:r w:rsidR="007A6CC5">
        <w:rPr>
          <w:rFonts w:ascii="Times New Roman" w:eastAsia="SimSun" w:hAnsi="Times New Roman" w:cs="Times New Roman"/>
          <w:kern w:val="3"/>
          <w:sz w:val="24"/>
          <w:szCs w:val="24"/>
        </w:rPr>
        <w:t>оведения фестиваля формируется О</w:t>
      </w: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ргкомитет, в состав которого входят </w:t>
      </w:r>
      <w:r w:rsidR="00D03FAC" w:rsidRPr="007A6CC5">
        <w:rPr>
          <w:rFonts w:ascii="Times New Roman" w:eastAsia="SimSun" w:hAnsi="Times New Roman" w:cs="Times New Roman"/>
          <w:kern w:val="3"/>
          <w:sz w:val="24"/>
          <w:szCs w:val="24"/>
        </w:rPr>
        <w:t>сотрудники Дома</w:t>
      </w:r>
      <w:r w:rsidR="00DA56B2">
        <w:rPr>
          <w:rFonts w:ascii="Times New Roman" w:eastAsia="SimSun" w:hAnsi="Times New Roman" w:cs="Times New Roman"/>
          <w:kern w:val="3"/>
          <w:sz w:val="24"/>
          <w:szCs w:val="24"/>
        </w:rPr>
        <w:t xml:space="preserve"> культуры </w:t>
      </w:r>
      <w:r w:rsidR="009C722E">
        <w:rPr>
          <w:rFonts w:ascii="Times New Roman" w:eastAsia="SimSun" w:hAnsi="Times New Roman" w:cs="Times New Roman"/>
          <w:kern w:val="3"/>
          <w:sz w:val="24"/>
          <w:szCs w:val="24"/>
        </w:rPr>
        <w:t>им. В.В.</w:t>
      </w:r>
      <w:r w:rsidR="00D03FAC" w:rsidRPr="007A6CC5">
        <w:rPr>
          <w:rFonts w:ascii="Times New Roman" w:eastAsia="SimSun" w:hAnsi="Times New Roman" w:cs="Times New Roman"/>
          <w:kern w:val="3"/>
          <w:sz w:val="24"/>
          <w:szCs w:val="24"/>
        </w:rPr>
        <w:t>Маяковского</w:t>
      </w:r>
      <w:r w:rsidR="00AC28DB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и</w:t>
      </w:r>
      <w:r w:rsidR="00D03FAC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154220">
        <w:rPr>
          <w:rFonts w:ascii="Times New Roman" w:eastAsia="SimSun" w:hAnsi="Times New Roman" w:cs="Times New Roman"/>
          <w:kern w:val="3"/>
          <w:sz w:val="24"/>
          <w:szCs w:val="24"/>
        </w:rPr>
        <w:t xml:space="preserve">участники Клуба «Русские Шахматы». </w:t>
      </w:r>
      <w:r w:rsidR="009911F0" w:rsidRPr="007A6CC5">
        <w:rPr>
          <w:rFonts w:ascii="Times New Roman" w:eastAsia="SimSun" w:hAnsi="Times New Roman" w:cs="Times New Roman"/>
          <w:kern w:val="3"/>
          <w:sz w:val="24"/>
          <w:szCs w:val="24"/>
        </w:rPr>
        <w:t>Оргкомитет вправе отказать</w:t>
      </w:r>
      <w:r w:rsid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9911F0" w:rsidRPr="007A6CC5">
        <w:rPr>
          <w:rFonts w:ascii="Times New Roman" w:eastAsia="SimSun" w:hAnsi="Times New Roman" w:cs="Times New Roman"/>
          <w:kern w:val="3"/>
          <w:sz w:val="24"/>
          <w:szCs w:val="24"/>
        </w:rPr>
        <w:t>в участии фестиваля, если заявленный</w:t>
      </w:r>
      <w:r w:rsidR="00154220">
        <w:rPr>
          <w:rFonts w:ascii="Times New Roman" w:eastAsia="SimSun" w:hAnsi="Times New Roman" w:cs="Times New Roman"/>
          <w:kern w:val="3"/>
          <w:sz w:val="24"/>
          <w:szCs w:val="24"/>
        </w:rPr>
        <w:t xml:space="preserve"> коллектив не соответствую концепции фестиваля</w:t>
      </w:r>
      <w:r w:rsidR="009911F0" w:rsidRPr="007A6CC5">
        <w:rPr>
          <w:rFonts w:ascii="Times New Roman" w:eastAsia="SimSun" w:hAnsi="Times New Roman" w:cs="Times New Roman"/>
          <w:kern w:val="3"/>
          <w:sz w:val="24"/>
          <w:szCs w:val="24"/>
        </w:rPr>
        <w:t>.</w:t>
      </w:r>
    </w:p>
    <w:p w:rsidR="00AC28DB" w:rsidRPr="007A6CC5" w:rsidRDefault="009911F0" w:rsidP="00DA56B2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Оргкомитет вправе корректировать регламент проведения фестиваля, </w:t>
      </w:r>
      <w:r w:rsidR="00972B50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заранее оповещая участников и гостей о внесении изменений. </w:t>
      </w:r>
    </w:p>
    <w:p w:rsidR="005C4DCD" w:rsidRPr="007A6CC5" w:rsidRDefault="00DA56B2" w:rsidP="00DA56B2">
      <w:pPr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AC28DB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Все материалы, полученные и записанные при проведении фестиваля (фотографии, аудио-, видеозаписи) </w:t>
      </w:r>
      <w:r w:rsidR="005C4DCD" w:rsidRPr="007A6CC5">
        <w:rPr>
          <w:rFonts w:ascii="Times New Roman" w:eastAsia="SimSun" w:hAnsi="Times New Roman" w:cs="Times New Roman"/>
          <w:kern w:val="3"/>
          <w:sz w:val="24"/>
          <w:szCs w:val="24"/>
        </w:rPr>
        <w:t>мо</w:t>
      </w:r>
      <w:r w:rsidR="00AC28DB" w:rsidRPr="007A6CC5">
        <w:rPr>
          <w:rFonts w:ascii="Times New Roman" w:eastAsia="SimSun" w:hAnsi="Times New Roman" w:cs="Times New Roman"/>
          <w:kern w:val="3"/>
          <w:sz w:val="24"/>
          <w:szCs w:val="24"/>
        </w:rPr>
        <w:t>гу</w:t>
      </w:r>
      <w:r w:rsidR="005C4DCD" w:rsidRPr="007A6CC5">
        <w:rPr>
          <w:rFonts w:ascii="Times New Roman" w:eastAsia="SimSun" w:hAnsi="Times New Roman" w:cs="Times New Roman"/>
          <w:kern w:val="3"/>
          <w:sz w:val="24"/>
          <w:szCs w:val="24"/>
        </w:rPr>
        <w:t>т быть оп</w:t>
      </w:r>
      <w:r w:rsidR="00972B50" w:rsidRPr="007A6CC5">
        <w:rPr>
          <w:rFonts w:ascii="Times New Roman" w:eastAsia="SimSun" w:hAnsi="Times New Roman" w:cs="Times New Roman"/>
          <w:kern w:val="3"/>
          <w:sz w:val="24"/>
          <w:szCs w:val="24"/>
        </w:rPr>
        <w:t>убликован</w:t>
      </w:r>
      <w:r w:rsidR="00AC28DB" w:rsidRPr="007A6CC5">
        <w:rPr>
          <w:rFonts w:ascii="Times New Roman" w:eastAsia="SimSun" w:hAnsi="Times New Roman" w:cs="Times New Roman"/>
          <w:kern w:val="3"/>
          <w:sz w:val="24"/>
          <w:szCs w:val="24"/>
        </w:rPr>
        <w:t>ы</w:t>
      </w:r>
      <w:r w:rsidR="00972B50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на официальном</w:t>
      </w:r>
      <w:r w:rsid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972B50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сайте </w:t>
      </w:r>
      <w:r w:rsidR="00AC28DB" w:rsidRPr="007A6CC5">
        <w:rPr>
          <w:rFonts w:ascii="Times New Roman" w:eastAsia="SimSun" w:hAnsi="Times New Roman" w:cs="Times New Roman"/>
          <w:kern w:val="3"/>
          <w:sz w:val="24"/>
          <w:szCs w:val="24"/>
        </w:rPr>
        <w:t>организатора</w:t>
      </w:r>
      <w:r w:rsid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5C4DCD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и на официальных страницах социальных сетей </w:t>
      </w:r>
      <w:r w:rsidR="00AC28DB" w:rsidRPr="007A6CC5">
        <w:rPr>
          <w:rFonts w:ascii="Times New Roman" w:eastAsia="SimSun" w:hAnsi="Times New Roman" w:cs="Times New Roman"/>
          <w:kern w:val="3"/>
          <w:sz w:val="24"/>
          <w:szCs w:val="24"/>
        </w:rPr>
        <w:t>организатора</w:t>
      </w:r>
      <w:r w:rsidR="005C4DCD" w:rsidRPr="007A6CC5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5C4DCD" w:rsidRPr="007A6CC5">
        <w:rPr>
          <w:rFonts w:ascii="Times New Roman" w:eastAsia="SimSun" w:hAnsi="Times New Roman" w:cs="Times New Roman"/>
          <w:kern w:val="3"/>
          <w:sz w:val="24"/>
          <w:szCs w:val="24"/>
        </w:rPr>
        <w:t xml:space="preserve">использоваться в рекламных целях </w:t>
      </w:r>
      <w:r w:rsidR="00972B50" w:rsidRPr="007A6CC5">
        <w:rPr>
          <w:rFonts w:ascii="Times New Roman" w:eastAsia="SimSun" w:hAnsi="Times New Roman" w:cs="Times New Roman"/>
          <w:kern w:val="3"/>
          <w:sz w:val="24"/>
          <w:szCs w:val="24"/>
        </w:rPr>
        <w:t>ф</w:t>
      </w:r>
      <w:r w:rsidR="005C4DCD" w:rsidRPr="007A6CC5">
        <w:rPr>
          <w:rFonts w:ascii="Times New Roman" w:eastAsia="SimSun" w:hAnsi="Times New Roman" w:cs="Times New Roman"/>
          <w:kern w:val="3"/>
          <w:sz w:val="24"/>
          <w:szCs w:val="24"/>
        </w:rPr>
        <w:t>естиваля</w:t>
      </w:r>
      <w:r w:rsidR="00AC28DB" w:rsidRPr="007A6CC5">
        <w:rPr>
          <w:rFonts w:ascii="Times New Roman" w:eastAsia="SimSun" w:hAnsi="Times New Roman" w:cs="Times New Roman"/>
          <w:kern w:val="3"/>
          <w:sz w:val="24"/>
          <w:szCs w:val="24"/>
        </w:rPr>
        <w:t>, не требуя дополнительного согласования с участниками фестиваля и гостями.</w:t>
      </w:r>
    </w:p>
    <w:p w:rsidR="00174CEC" w:rsidRDefault="00174CEC" w:rsidP="00DA56B2">
      <w:pPr>
        <w:suppressAutoHyphens/>
        <w:autoSpaceDN w:val="0"/>
        <w:spacing w:after="0" w:line="276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3B5E19" w:rsidRDefault="00AC28DB" w:rsidP="00DA56B2">
      <w:pPr>
        <w:suppressAutoHyphens/>
        <w:autoSpaceDN w:val="0"/>
        <w:spacing w:after="0" w:line="276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7A6CC5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4. </w:t>
      </w:r>
      <w:r w:rsidR="003B5E19" w:rsidRPr="007A6CC5">
        <w:rPr>
          <w:rFonts w:ascii="Times New Roman" w:eastAsia="SimSun" w:hAnsi="Times New Roman" w:cs="Times New Roman"/>
          <w:b/>
          <w:kern w:val="3"/>
          <w:sz w:val="24"/>
          <w:szCs w:val="24"/>
        </w:rPr>
        <w:t>Контактная информация</w:t>
      </w:r>
    </w:p>
    <w:p w:rsidR="00174CEC" w:rsidRPr="007A6CC5" w:rsidRDefault="00174CEC" w:rsidP="00DA56B2">
      <w:pPr>
        <w:suppressAutoHyphens/>
        <w:autoSpaceDN w:val="0"/>
        <w:spacing w:after="0" w:line="276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:rsidR="0085338B" w:rsidRPr="007A6CC5" w:rsidRDefault="00AC28DB" w:rsidP="00DA56B2">
      <w:pPr>
        <w:pStyle w:val="aa"/>
        <w:spacing w:before="0" w:beforeAutospacing="0" w:after="0" w:afterAutospacing="0" w:line="276" w:lineRule="auto"/>
        <w:ind w:right="-2" w:firstLine="851"/>
        <w:jc w:val="both"/>
        <w:rPr>
          <w:rFonts w:eastAsia="SimSun"/>
          <w:kern w:val="3"/>
          <w:lang w:eastAsia="en-US"/>
        </w:rPr>
      </w:pPr>
      <w:r w:rsidRPr="007A6CC5">
        <w:rPr>
          <w:rFonts w:eastAsia="SimSun"/>
          <w:kern w:val="3"/>
          <w:lang w:eastAsia="en-US"/>
        </w:rPr>
        <w:t>Санкт-Петербургское государственное бюджетное учреждение «Дом культуры им</w:t>
      </w:r>
      <w:r w:rsidR="004D6AE4" w:rsidRPr="007A6CC5">
        <w:rPr>
          <w:rFonts w:eastAsia="SimSun"/>
          <w:kern w:val="3"/>
          <w:lang w:eastAsia="en-US"/>
        </w:rPr>
        <w:t>ени</w:t>
      </w:r>
      <w:r w:rsidRPr="007A6CC5">
        <w:rPr>
          <w:rFonts w:eastAsia="SimSun"/>
          <w:kern w:val="3"/>
          <w:lang w:eastAsia="en-US"/>
        </w:rPr>
        <w:t> В. В.Маяковского»</w:t>
      </w:r>
      <w:r w:rsidR="000242D6" w:rsidRPr="007A6CC5">
        <w:rPr>
          <w:rFonts w:eastAsia="SimSun"/>
          <w:kern w:val="3"/>
          <w:lang w:eastAsia="en-US"/>
        </w:rPr>
        <w:t xml:space="preserve">: г. Санкт-Петербург, п. Металлострой, </w:t>
      </w:r>
      <w:r w:rsidR="0085338B" w:rsidRPr="007A6CC5">
        <w:rPr>
          <w:rFonts w:eastAsia="SimSun"/>
          <w:kern w:val="3"/>
          <w:lang w:eastAsia="en-US"/>
        </w:rPr>
        <w:t>площадь А</w:t>
      </w:r>
      <w:r w:rsidR="000242D6" w:rsidRPr="007A6CC5">
        <w:rPr>
          <w:rFonts w:eastAsia="SimSun"/>
          <w:kern w:val="3"/>
          <w:lang w:eastAsia="en-US"/>
        </w:rPr>
        <w:t>кадемика</w:t>
      </w:r>
      <w:r w:rsidR="0085338B" w:rsidRPr="007A6CC5">
        <w:rPr>
          <w:rFonts w:eastAsia="SimSun"/>
          <w:kern w:val="3"/>
          <w:lang w:eastAsia="en-US"/>
        </w:rPr>
        <w:t xml:space="preserve"> </w:t>
      </w:r>
      <w:r w:rsidR="000242D6" w:rsidRPr="007A6CC5">
        <w:rPr>
          <w:rFonts w:eastAsia="SimSun"/>
          <w:kern w:val="3"/>
          <w:lang w:eastAsia="en-US"/>
        </w:rPr>
        <w:t>Глухих, д.1, стр.1;</w:t>
      </w:r>
      <w:r w:rsidR="0085338B" w:rsidRPr="007A6CC5">
        <w:rPr>
          <w:rFonts w:eastAsia="SimSun"/>
          <w:kern w:val="3"/>
          <w:lang w:eastAsia="en-US"/>
        </w:rPr>
        <w:t xml:space="preserve"> телефон/факс: 464-48-49; 464-90-40.</w:t>
      </w:r>
    </w:p>
    <w:p w:rsidR="000242D6" w:rsidRPr="007A6CC5" w:rsidRDefault="00174CEC" w:rsidP="00DA56B2">
      <w:pPr>
        <w:pStyle w:val="aa"/>
        <w:spacing w:before="0" w:beforeAutospacing="0" w:after="0" w:afterAutospacing="0" w:line="360" w:lineRule="auto"/>
        <w:ind w:right="-2"/>
        <w:jc w:val="both"/>
        <w:rPr>
          <w:rFonts w:eastAsia="SimSun"/>
          <w:kern w:val="3"/>
          <w:lang w:eastAsia="en-US"/>
        </w:rPr>
      </w:pPr>
      <w:r>
        <w:rPr>
          <w:rFonts w:eastAsia="SimSun"/>
          <w:kern w:val="3"/>
          <w:lang w:eastAsia="en-US"/>
        </w:rPr>
        <w:t xml:space="preserve"> </w:t>
      </w:r>
      <w:r w:rsidR="000242D6" w:rsidRPr="007A6CC5">
        <w:rPr>
          <w:rFonts w:eastAsia="SimSun"/>
          <w:kern w:val="3"/>
          <w:lang w:eastAsia="en-US"/>
        </w:rPr>
        <w:t xml:space="preserve">Директор: Рудаков Руслан Александрович. </w:t>
      </w:r>
    </w:p>
    <w:p w:rsidR="00174CEC" w:rsidRDefault="000242D6" w:rsidP="00DA56B2">
      <w:pPr>
        <w:pStyle w:val="aa"/>
        <w:spacing w:before="0" w:beforeAutospacing="0" w:after="0" w:afterAutospacing="0" w:line="360" w:lineRule="auto"/>
        <w:ind w:right="-2" w:firstLine="851"/>
        <w:jc w:val="both"/>
        <w:rPr>
          <w:rFonts w:eastAsia="SimSun"/>
          <w:kern w:val="3"/>
          <w:lang w:eastAsia="en-US"/>
        </w:rPr>
      </w:pPr>
      <w:r w:rsidRPr="007A6CC5">
        <w:rPr>
          <w:rFonts w:eastAsia="SimSun"/>
          <w:kern w:val="3"/>
          <w:lang w:eastAsia="en-US"/>
        </w:rPr>
        <w:t xml:space="preserve">Координаторы фестиваля: </w:t>
      </w:r>
    </w:p>
    <w:p w:rsidR="00DA56B2" w:rsidRDefault="004D6AE4" w:rsidP="00DA56B2">
      <w:pPr>
        <w:pStyle w:val="aa"/>
        <w:spacing w:before="0" w:beforeAutospacing="0" w:after="0" w:afterAutospacing="0" w:line="360" w:lineRule="auto"/>
        <w:ind w:right="-2" w:firstLine="851"/>
        <w:jc w:val="both"/>
        <w:rPr>
          <w:rFonts w:eastAsia="SimSun"/>
          <w:kern w:val="3"/>
        </w:rPr>
      </w:pPr>
      <w:r w:rsidRPr="007A6CC5">
        <w:t>Беляева Наталья Алексеевна (тел.:</w:t>
      </w:r>
      <w:r w:rsidRPr="007A6CC5">
        <w:rPr>
          <w:rFonts w:eastAsia="SimSun"/>
          <w:kern w:val="3"/>
        </w:rPr>
        <w:t xml:space="preserve">89119096143), </w:t>
      </w:r>
    </w:p>
    <w:p w:rsidR="003B5E19" w:rsidRPr="007A6CC5" w:rsidRDefault="00F67285" w:rsidP="00DA56B2">
      <w:pPr>
        <w:pStyle w:val="aa"/>
        <w:spacing w:before="0" w:beforeAutospacing="0" w:after="0" w:afterAutospacing="0" w:line="360" w:lineRule="auto"/>
        <w:ind w:right="-2" w:firstLine="851"/>
        <w:jc w:val="both"/>
      </w:pPr>
      <w:r>
        <w:t xml:space="preserve">Сазонова Лара Николаевна </w:t>
      </w:r>
      <w:r w:rsidR="003B5E19" w:rsidRPr="007A6CC5">
        <w:t>(тел.: 89</w:t>
      </w:r>
      <w:r>
        <w:t>523666294</w:t>
      </w:r>
      <w:r w:rsidR="003B5E19" w:rsidRPr="007A6CC5">
        <w:t>)</w:t>
      </w:r>
      <w:r w:rsidR="004D6AE4" w:rsidRPr="007A6CC5">
        <w:t>.</w:t>
      </w:r>
    </w:p>
    <w:p w:rsidR="00DA56B2" w:rsidRDefault="00DA56B2" w:rsidP="0051408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</w:pPr>
    </w:p>
    <w:p w:rsidR="00DA56B2" w:rsidRDefault="00DA56B2" w:rsidP="001F4392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1B3E25" w:rsidRPr="00174CEC" w:rsidRDefault="00A8570A" w:rsidP="001F4392">
      <w:pPr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DA56B2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1F4392" w:rsidRPr="00DA56B2">
        <w:rPr>
          <w:rFonts w:ascii="Times New Roman" w:eastAsia="SimSun" w:hAnsi="Times New Roman" w:cs="Times New Roman"/>
          <w:kern w:val="3"/>
          <w:sz w:val="24"/>
          <w:szCs w:val="24"/>
        </w:rPr>
        <w:t xml:space="preserve">Приложение </w:t>
      </w:r>
      <w:r w:rsidR="001F4392" w:rsidRPr="00174CEC">
        <w:rPr>
          <w:rFonts w:ascii="Times New Roman" w:eastAsia="SimSun" w:hAnsi="Times New Roman" w:cs="Times New Roman"/>
          <w:kern w:val="3"/>
          <w:sz w:val="24"/>
          <w:szCs w:val="24"/>
        </w:rPr>
        <w:t>1</w:t>
      </w:r>
    </w:p>
    <w:p w:rsidR="00C71226" w:rsidRPr="00DA56B2" w:rsidRDefault="00C71226" w:rsidP="001F4392">
      <w:pPr>
        <w:spacing w:after="0" w:line="276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A56B2">
        <w:rPr>
          <w:rFonts w:ascii="Times New Roman" w:eastAsia="SimSun" w:hAnsi="Times New Roman" w:cs="Times New Roman"/>
          <w:b/>
          <w:kern w:val="3"/>
          <w:sz w:val="28"/>
          <w:szCs w:val="28"/>
        </w:rPr>
        <w:t>ЗАЯВКА</w:t>
      </w:r>
    </w:p>
    <w:p w:rsidR="00F67285" w:rsidRDefault="00DA56B2" w:rsidP="00F67285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у</w:t>
      </w:r>
      <w:r w:rsidR="0024314A" w:rsidRPr="00DA56B2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частника </w:t>
      </w:r>
      <w:r w:rsidR="00F67285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шахматного фестиваля «ЭСТАФЕТА ПОКОЛЕНИЙ» </w:t>
      </w:r>
    </w:p>
    <w:p w:rsidR="00C71226" w:rsidRPr="00DA56B2" w:rsidRDefault="00C71226" w:rsidP="00F67285">
      <w:pPr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C71226" w:rsidRDefault="00F67285" w:rsidP="008B4289">
      <w:pPr>
        <w:pStyle w:val="a4"/>
        <w:numPr>
          <w:ilvl w:val="0"/>
          <w:numId w:val="34"/>
        </w:num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8B428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Полная фамилия семьи (в случае, если у участников фестиваля разные фамилии, заявить полную информацию)</w:t>
      </w:r>
      <w:r w:rsidR="00C71226" w:rsidRPr="008B428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:</w:t>
      </w:r>
      <w:r w:rsidRPr="008B428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="0024314A" w:rsidRPr="008B428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____________________________</w:t>
      </w:r>
      <w:r w:rsidR="008B428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______________________________</w:t>
      </w:r>
    </w:p>
    <w:p w:rsidR="008B4289" w:rsidRPr="008B4289" w:rsidRDefault="008B4289" w:rsidP="008B4289">
      <w:pPr>
        <w:pStyle w:val="a4"/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__________________________________________________________</w:t>
      </w:r>
    </w:p>
    <w:p w:rsidR="00C71226" w:rsidRPr="00DA56B2" w:rsidRDefault="008B4289" w:rsidP="00C7122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2</w:t>
      </w:r>
      <w:r w:rsidR="00C71226" w:rsidRPr="00DA56B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. </w:t>
      </w:r>
      <w:r w:rsidR="00F6728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Количество участников</w:t>
      </w:r>
      <w:r w:rsidR="001F4392" w:rsidRPr="00DA56B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:</w:t>
      </w:r>
      <w:r w:rsidR="00E20F9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 </w:t>
      </w:r>
      <w:r w:rsidR="001F4392" w:rsidRPr="00DA56B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_________________</w:t>
      </w:r>
    </w:p>
    <w:p w:rsidR="00C71226" w:rsidRPr="00DA56B2" w:rsidRDefault="008B4289" w:rsidP="00C71226">
      <w:p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3</w:t>
      </w:r>
      <w:r w:rsidR="00C71226" w:rsidRPr="00DA56B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 Контактные данные:</w:t>
      </w:r>
    </w:p>
    <w:p w:rsidR="00C71226" w:rsidRPr="00DA56B2" w:rsidRDefault="00C71226" w:rsidP="00C71226">
      <w:pPr>
        <w:widowControl w:val="0"/>
        <w:numPr>
          <w:ilvl w:val="0"/>
          <w:numId w:val="9"/>
        </w:num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DA56B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Телефон;</w:t>
      </w:r>
    </w:p>
    <w:p w:rsidR="001F4392" w:rsidRPr="00E20F92" w:rsidRDefault="00C71226" w:rsidP="00E20F92">
      <w:pPr>
        <w:widowControl w:val="0"/>
        <w:numPr>
          <w:ilvl w:val="0"/>
          <w:numId w:val="9"/>
        </w:numPr>
        <w:shd w:val="clear" w:color="auto" w:fill="FFFFFF"/>
        <w:suppressAutoHyphens/>
        <w:autoSpaceDN w:val="0"/>
        <w:spacing w:after="0" w:line="360" w:lineRule="auto"/>
        <w:ind w:right="22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en-US" w:eastAsia="ru-RU"/>
        </w:rPr>
      </w:pPr>
      <w:r w:rsidRPr="00DA56B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en-US" w:eastAsia="ru-RU"/>
        </w:rPr>
        <w:t>e-mail</w:t>
      </w:r>
      <w:r w:rsidR="00F6728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DA56B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;</w:t>
      </w:r>
      <w:r w:rsidR="00F6728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(по желанию)</w:t>
      </w:r>
    </w:p>
    <w:sectPr w:rsidR="001F4392" w:rsidRPr="00E20F92" w:rsidSect="00DA56B2">
      <w:pgSz w:w="11906" w:h="16838"/>
      <w:pgMar w:top="568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E91" w:rsidRDefault="00571E91" w:rsidP="00A877E7">
      <w:pPr>
        <w:spacing w:after="0" w:line="240" w:lineRule="auto"/>
      </w:pPr>
      <w:r>
        <w:separator/>
      </w:r>
    </w:p>
  </w:endnote>
  <w:endnote w:type="continuationSeparator" w:id="0">
    <w:p w:rsidR="00571E91" w:rsidRDefault="00571E91" w:rsidP="00A8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E91" w:rsidRDefault="00571E91" w:rsidP="00A877E7">
      <w:pPr>
        <w:spacing w:after="0" w:line="240" w:lineRule="auto"/>
      </w:pPr>
      <w:r>
        <w:separator/>
      </w:r>
    </w:p>
  </w:footnote>
  <w:footnote w:type="continuationSeparator" w:id="0">
    <w:p w:rsidR="00571E91" w:rsidRDefault="00571E91" w:rsidP="00A87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684"/>
    <w:multiLevelType w:val="multilevel"/>
    <w:tmpl w:val="B0541F96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5EE2BF1"/>
    <w:multiLevelType w:val="hybridMultilevel"/>
    <w:tmpl w:val="F88A7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05E11"/>
    <w:multiLevelType w:val="multilevel"/>
    <w:tmpl w:val="E8C2050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A957442"/>
    <w:multiLevelType w:val="hybridMultilevel"/>
    <w:tmpl w:val="B32E5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976F0"/>
    <w:multiLevelType w:val="multilevel"/>
    <w:tmpl w:val="72549388"/>
    <w:styleLink w:val="WWNum10"/>
    <w:lvl w:ilvl="0"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5">
    <w:nsid w:val="265010ED"/>
    <w:multiLevelType w:val="hybridMultilevel"/>
    <w:tmpl w:val="EEA82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672DF"/>
    <w:multiLevelType w:val="multilevel"/>
    <w:tmpl w:val="32CE7C54"/>
    <w:styleLink w:val="WWNum11"/>
    <w:lvl w:ilvl="0">
      <w:numFmt w:val="bullet"/>
      <w:lvlText w:val=""/>
      <w:lvlJc w:val="left"/>
      <w:pPr>
        <w:ind w:left="79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3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5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9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1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7">
    <w:nsid w:val="28D3701F"/>
    <w:multiLevelType w:val="multilevel"/>
    <w:tmpl w:val="3B7432C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C0C72F4"/>
    <w:multiLevelType w:val="multilevel"/>
    <w:tmpl w:val="7AFC824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3516881"/>
    <w:multiLevelType w:val="hybridMultilevel"/>
    <w:tmpl w:val="812607DA"/>
    <w:lvl w:ilvl="0" w:tplc="E1A2928C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61EF9"/>
    <w:multiLevelType w:val="hybridMultilevel"/>
    <w:tmpl w:val="E3E6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F2E4D"/>
    <w:multiLevelType w:val="hybridMultilevel"/>
    <w:tmpl w:val="09046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54080"/>
    <w:multiLevelType w:val="hybridMultilevel"/>
    <w:tmpl w:val="50006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172893"/>
    <w:multiLevelType w:val="hybridMultilevel"/>
    <w:tmpl w:val="17D48BC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63240"/>
    <w:multiLevelType w:val="multilevel"/>
    <w:tmpl w:val="F282FF78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8C2066D"/>
    <w:multiLevelType w:val="hybridMultilevel"/>
    <w:tmpl w:val="F4C24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473905"/>
    <w:multiLevelType w:val="multilevel"/>
    <w:tmpl w:val="4B47390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21406"/>
    <w:multiLevelType w:val="hybridMultilevel"/>
    <w:tmpl w:val="A4E80BB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8">
    <w:nsid w:val="596E0D7E"/>
    <w:multiLevelType w:val="multilevel"/>
    <w:tmpl w:val="A492FDB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5C9E574B"/>
    <w:multiLevelType w:val="multilevel"/>
    <w:tmpl w:val="40C40B7A"/>
    <w:styleLink w:val="WWNum7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20">
    <w:nsid w:val="60B00D67"/>
    <w:multiLevelType w:val="hybridMultilevel"/>
    <w:tmpl w:val="125A8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2A2F02"/>
    <w:multiLevelType w:val="hybridMultilevel"/>
    <w:tmpl w:val="2A0C9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DA0EFF"/>
    <w:multiLevelType w:val="hybridMultilevel"/>
    <w:tmpl w:val="DBCCD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F00958"/>
    <w:multiLevelType w:val="hybridMultilevel"/>
    <w:tmpl w:val="4CD62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6D4683"/>
    <w:multiLevelType w:val="multilevel"/>
    <w:tmpl w:val="A20C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8"/>
  </w:num>
  <w:num w:numId="5">
    <w:abstractNumId w:val="0"/>
  </w:num>
  <w:num w:numId="6">
    <w:abstractNumId w:val="2"/>
  </w:num>
  <w:num w:numId="7">
    <w:abstractNumId w:val="19"/>
  </w:num>
  <w:num w:numId="8">
    <w:abstractNumId w:val="4"/>
  </w:num>
  <w:num w:numId="9">
    <w:abstractNumId w:val="6"/>
  </w:num>
  <w:num w:numId="10">
    <w:abstractNumId w:val="8"/>
  </w:num>
  <w:num w:numId="11">
    <w:abstractNumId w:val="7"/>
  </w:num>
  <w:num w:numId="12">
    <w:abstractNumId w:val="18"/>
  </w:num>
  <w:num w:numId="13">
    <w:abstractNumId w:val="0"/>
  </w:num>
  <w:num w:numId="14">
    <w:abstractNumId w:val="2"/>
  </w:num>
  <w:num w:numId="15">
    <w:abstractNumId w:val="19"/>
    <w:lvlOverride w:ilvl="0">
      <w:startOverride w:val="1"/>
    </w:lvlOverride>
  </w:num>
  <w:num w:numId="16">
    <w:abstractNumId w:val="4"/>
  </w:num>
  <w:num w:numId="17">
    <w:abstractNumId w:val="6"/>
  </w:num>
  <w:num w:numId="18">
    <w:abstractNumId w:val="14"/>
  </w:num>
  <w:num w:numId="19">
    <w:abstractNumId w:val="5"/>
  </w:num>
  <w:num w:numId="20">
    <w:abstractNumId w:val="17"/>
  </w:num>
  <w:num w:numId="21">
    <w:abstractNumId w:val="22"/>
  </w:num>
  <w:num w:numId="22">
    <w:abstractNumId w:val="3"/>
  </w:num>
  <w:num w:numId="23">
    <w:abstractNumId w:val="10"/>
  </w:num>
  <w:num w:numId="24">
    <w:abstractNumId w:val="21"/>
  </w:num>
  <w:num w:numId="25">
    <w:abstractNumId w:val="12"/>
  </w:num>
  <w:num w:numId="26">
    <w:abstractNumId w:val="1"/>
  </w:num>
  <w:num w:numId="27">
    <w:abstractNumId w:val="16"/>
  </w:num>
  <w:num w:numId="28">
    <w:abstractNumId w:val="23"/>
  </w:num>
  <w:num w:numId="29">
    <w:abstractNumId w:val="9"/>
  </w:num>
  <w:num w:numId="30">
    <w:abstractNumId w:val="11"/>
  </w:num>
  <w:num w:numId="31">
    <w:abstractNumId w:val="13"/>
  </w:num>
  <w:num w:numId="32">
    <w:abstractNumId w:val="20"/>
  </w:num>
  <w:num w:numId="33">
    <w:abstractNumId w:val="24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E6"/>
    <w:rsid w:val="000017A4"/>
    <w:rsid w:val="00013A6A"/>
    <w:rsid w:val="00014806"/>
    <w:rsid w:val="000242D6"/>
    <w:rsid w:val="00031196"/>
    <w:rsid w:val="00056325"/>
    <w:rsid w:val="000709A5"/>
    <w:rsid w:val="00072F10"/>
    <w:rsid w:val="0007579C"/>
    <w:rsid w:val="000D7233"/>
    <w:rsid w:val="000E1294"/>
    <w:rsid w:val="000E16B4"/>
    <w:rsid w:val="000E1D28"/>
    <w:rsid w:val="000E515E"/>
    <w:rsid w:val="000F2B21"/>
    <w:rsid w:val="000F4186"/>
    <w:rsid w:val="00110C8A"/>
    <w:rsid w:val="00121A2C"/>
    <w:rsid w:val="00126FD0"/>
    <w:rsid w:val="00131FCF"/>
    <w:rsid w:val="00137A29"/>
    <w:rsid w:val="0014077D"/>
    <w:rsid w:val="00142CE6"/>
    <w:rsid w:val="00154220"/>
    <w:rsid w:val="00161A0A"/>
    <w:rsid w:val="00164E80"/>
    <w:rsid w:val="00166AE5"/>
    <w:rsid w:val="00174CEC"/>
    <w:rsid w:val="0018486E"/>
    <w:rsid w:val="001A2A55"/>
    <w:rsid w:val="001B16CA"/>
    <w:rsid w:val="001B3E25"/>
    <w:rsid w:val="001C04F8"/>
    <w:rsid w:val="001C6BEE"/>
    <w:rsid w:val="001C73E7"/>
    <w:rsid w:val="001C7A29"/>
    <w:rsid w:val="001F4392"/>
    <w:rsid w:val="002046E6"/>
    <w:rsid w:val="0022125B"/>
    <w:rsid w:val="0023310F"/>
    <w:rsid w:val="002337BD"/>
    <w:rsid w:val="0023752C"/>
    <w:rsid w:val="0023776E"/>
    <w:rsid w:val="0024314A"/>
    <w:rsid w:val="00266FB7"/>
    <w:rsid w:val="00283BEC"/>
    <w:rsid w:val="00324F81"/>
    <w:rsid w:val="00344386"/>
    <w:rsid w:val="00350F08"/>
    <w:rsid w:val="0035766B"/>
    <w:rsid w:val="003607EF"/>
    <w:rsid w:val="00366E6B"/>
    <w:rsid w:val="00367CAD"/>
    <w:rsid w:val="00375CD0"/>
    <w:rsid w:val="003907F9"/>
    <w:rsid w:val="00393BD8"/>
    <w:rsid w:val="003A47C4"/>
    <w:rsid w:val="003B5E19"/>
    <w:rsid w:val="003B717E"/>
    <w:rsid w:val="00401CE3"/>
    <w:rsid w:val="00434A96"/>
    <w:rsid w:val="0044697F"/>
    <w:rsid w:val="00456804"/>
    <w:rsid w:val="00476D48"/>
    <w:rsid w:val="00487190"/>
    <w:rsid w:val="004B0447"/>
    <w:rsid w:val="004C2FE1"/>
    <w:rsid w:val="004D63BE"/>
    <w:rsid w:val="004D6AE4"/>
    <w:rsid w:val="00514084"/>
    <w:rsid w:val="005303F5"/>
    <w:rsid w:val="005347A2"/>
    <w:rsid w:val="005367A4"/>
    <w:rsid w:val="00540BE4"/>
    <w:rsid w:val="005465BF"/>
    <w:rsid w:val="00555FC0"/>
    <w:rsid w:val="00571E91"/>
    <w:rsid w:val="00576F48"/>
    <w:rsid w:val="005850DB"/>
    <w:rsid w:val="005A0904"/>
    <w:rsid w:val="005A1F44"/>
    <w:rsid w:val="005A4715"/>
    <w:rsid w:val="005B08BF"/>
    <w:rsid w:val="005C4DCD"/>
    <w:rsid w:val="00601D8F"/>
    <w:rsid w:val="00613BCB"/>
    <w:rsid w:val="006445BD"/>
    <w:rsid w:val="00650834"/>
    <w:rsid w:val="006749D0"/>
    <w:rsid w:val="006A6981"/>
    <w:rsid w:val="006B3F9F"/>
    <w:rsid w:val="006C45C4"/>
    <w:rsid w:val="00706545"/>
    <w:rsid w:val="007505DA"/>
    <w:rsid w:val="00775EE0"/>
    <w:rsid w:val="007803FE"/>
    <w:rsid w:val="00785393"/>
    <w:rsid w:val="00785FFA"/>
    <w:rsid w:val="0079173E"/>
    <w:rsid w:val="007A6CC5"/>
    <w:rsid w:val="007B051B"/>
    <w:rsid w:val="007D40D9"/>
    <w:rsid w:val="00817DE5"/>
    <w:rsid w:val="00826467"/>
    <w:rsid w:val="00840204"/>
    <w:rsid w:val="0085338B"/>
    <w:rsid w:val="00853B0B"/>
    <w:rsid w:val="00856340"/>
    <w:rsid w:val="00864B71"/>
    <w:rsid w:val="00876D03"/>
    <w:rsid w:val="0088332E"/>
    <w:rsid w:val="008908F5"/>
    <w:rsid w:val="008A2003"/>
    <w:rsid w:val="008A50CA"/>
    <w:rsid w:val="008B4289"/>
    <w:rsid w:val="008B4997"/>
    <w:rsid w:val="008E688E"/>
    <w:rsid w:val="008E6B0A"/>
    <w:rsid w:val="00902A2F"/>
    <w:rsid w:val="00903853"/>
    <w:rsid w:val="00915573"/>
    <w:rsid w:val="00921228"/>
    <w:rsid w:val="00927AE0"/>
    <w:rsid w:val="00931159"/>
    <w:rsid w:val="0093218F"/>
    <w:rsid w:val="00937FD6"/>
    <w:rsid w:val="00947229"/>
    <w:rsid w:val="00972B50"/>
    <w:rsid w:val="009911F0"/>
    <w:rsid w:val="009C722E"/>
    <w:rsid w:val="009D4870"/>
    <w:rsid w:val="009E1005"/>
    <w:rsid w:val="00A226E4"/>
    <w:rsid w:val="00A3224A"/>
    <w:rsid w:val="00A34749"/>
    <w:rsid w:val="00A636CE"/>
    <w:rsid w:val="00A828F2"/>
    <w:rsid w:val="00A84BE8"/>
    <w:rsid w:val="00A8570A"/>
    <w:rsid w:val="00A877E7"/>
    <w:rsid w:val="00A9533D"/>
    <w:rsid w:val="00AA12EC"/>
    <w:rsid w:val="00AB1EF5"/>
    <w:rsid w:val="00AC28DB"/>
    <w:rsid w:val="00AD34D4"/>
    <w:rsid w:val="00B24327"/>
    <w:rsid w:val="00B479A0"/>
    <w:rsid w:val="00B52987"/>
    <w:rsid w:val="00B7621E"/>
    <w:rsid w:val="00B83EA2"/>
    <w:rsid w:val="00B946B0"/>
    <w:rsid w:val="00BC76A1"/>
    <w:rsid w:val="00BD4356"/>
    <w:rsid w:val="00BE2453"/>
    <w:rsid w:val="00BF5904"/>
    <w:rsid w:val="00C21C50"/>
    <w:rsid w:val="00C31311"/>
    <w:rsid w:val="00C33509"/>
    <w:rsid w:val="00C47857"/>
    <w:rsid w:val="00C47E3C"/>
    <w:rsid w:val="00C5420C"/>
    <w:rsid w:val="00C54325"/>
    <w:rsid w:val="00C71226"/>
    <w:rsid w:val="00C7188A"/>
    <w:rsid w:val="00CB42BD"/>
    <w:rsid w:val="00CF11B4"/>
    <w:rsid w:val="00D03FAC"/>
    <w:rsid w:val="00D1104C"/>
    <w:rsid w:val="00D124FD"/>
    <w:rsid w:val="00D1360D"/>
    <w:rsid w:val="00D13670"/>
    <w:rsid w:val="00D161BD"/>
    <w:rsid w:val="00D36488"/>
    <w:rsid w:val="00D50F7A"/>
    <w:rsid w:val="00DA51BA"/>
    <w:rsid w:val="00DA56B2"/>
    <w:rsid w:val="00DD4094"/>
    <w:rsid w:val="00DD6071"/>
    <w:rsid w:val="00E134CB"/>
    <w:rsid w:val="00E20F92"/>
    <w:rsid w:val="00E24EC8"/>
    <w:rsid w:val="00E333FE"/>
    <w:rsid w:val="00E42923"/>
    <w:rsid w:val="00E51680"/>
    <w:rsid w:val="00E53D13"/>
    <w:rsid w:val="00E70AB5"/>
    <w:rsid w:val="00EC432A"/>
    <w:rsid w:val="00ED5B4D"/>
    <w:rsid w:val="00F23908"/>
    <w:rsid w:val="00F319EF"/>
    <w:rsid w:val="00F5340E"/>
    <w:rsid w:val="00F541D6"/>
    <w:rsid w:val="00F57B1D"/>
    <w:rsid w:val="00F67285"/>
    <w:rsid w:val="00F734F5"/>
    <w:rsid w:val="00F83355"/>
    <w:rsid w:val="00F9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BBD06-A036-4ED4-900F-788AFEA5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804"/>
  </w:style>
  <w:style w:type="paragraph" w:styleId="3">
    <w:name w:val="heading 3"/>
    <w:basedOn w:val="a"/>
    <w:link w:val="30"/>
    <w:uiPriority w:val="9"/>
    <w:qFormat/>
    <w:rsid w:val="009D48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21">
    <w:name w:val="WWNum21"/>
    <w:basedOn w:val="a2"/>
    <w:rsid w:val="00C71226"/>
    <w:pPr>
      <w:numPr>
        <w:numId w:val="1"/>
      </w:numPr>
    </w:pPr>
  </w:style>
  <w:style w:type="numbering" w:customStyle="1" w:styleId="WWNum1">
    <w:name w:val="WWNum1"/>
    <w:basedOn w:val="a2"/>
    <w:rsid w:val="00C71226"/>
    <w:pPr>
      <w:numPr>
        <w:numId w:val="2"/>
      </w:numPr>
    </w:pPr>
  </w:style>
  <w:style w:type="numbering" w:customStyle="1" w:styleId="WWNum2">
    <w:name w:val="WWNum2"/>
    <w:basedOn w:val="a2"/>
    <w:rsid w:val="00C71226"/>
    <w:pPr>
      <w:numPr>
        <w:numId w:val="3"/>
      </w:numPr>
    </w:pPr>
  </w:style>
  <w:style w:type="numbering" w:customStyle="1" w:styleId="WWNum3">
    <w:name w:val="WWNum3"/>
    <w:basedOn w:val="a2"/>
    <w:rsid w:val="00C71226"/>
    <w:pPr>
      <w:numPr>
        <w:numId w:val="4"/>
      </w:numPr>
    </w:pPr>
  </w:style>
  <w:style w:type="numbering" w:customStyle="1" w:styleId="WWNum4">
    <w:name w:val="WWNum4"/>
    <w:basedOn w:val="a2"/>
    <w:rsid w:val="00C71226"/>
    <w:pPr>
      <w:numPr>
        <w:numId w:val="5"/>
      </w:numPr>
    </w:pPr>
  </w:style>
  <w:style w:type="numbering" w:customStyle="1" w:styleId="WWNum5">
    <w:name w:val="WWNum5"/>
    <w:basedOn w:val="a2"/>
    <w:rsid w:val="00C71226"/>
    <w:pPr>
      <w:numPr>
        <w:numId w:val="6"/>
      </w:numPr>
    </w:pPr>
  </w:style>
  <w:style w:type="numbering" w:customStyle="1" w:styleId="WWNum7">
    <w:name w:val="WWNum7"/>
    <w:basedOn w:val="a2"/>
    <w:rsid w:val="00C71226"/>
    <w:pPr>
      <w:numPr>
        <w:numId w:val="7"/>
      </w:numPr>
    </w:pPr>
  </w:style>
  <w:style w:type="numbering" w:customStyle="1" w:styleId="WWNum10">
    <w:name w:val="WWNum10"/>
    <w:basedOn w:val="a2"/>
    <w:rsid w:val="00C71226"/>
    <w:pPr>
      <w:numPr>
        <w:numId w:val="8"/>
      </w:numPr>
    </w:pPr>
  </w:style>
  <w:style w:type="numbering" w:customStyle="1" w:styleId="WWNum11">
    <w:name w:val="WWNum11"/>
    <w:basedOn w:val="a2"/>
    <w:rsid w:val="00C71226"/>
    <w:pPr>
      <w:numPr>
        <w:numId w:val="9"/>
      </w:numPr>
    </w:pPr>
  </w:style>
  <w:style w:type="character" w:styleId="a3">
    <w:name w:val="Hyperlink"/>
    <w:basedOn w:val="a0"/>
    <w:uiPriority w:val="99"/>
    <w:unhideWhenUsed/>
    <w:rsid w:val="009472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7229"/>
    <w:rPr>
      <w:color w:val="808080"/>
      <w:shd w:val="clear" w:color="auto" w:fill="E6E6E6"/>
    </w:rPr>
  </w:style>
  <w:style w:type="paragraph" w:styleId="a4">
    <w:name w:val="List Paragraph"/>
    <w:basedOn w:val="a"/>
    <w:uiPriority w:val="34"/>
    <w:qFormat/>
    <w:rsid w:val="0094722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8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877E7"/>
  </w:style>
  <w:style w:type="paragraph" w:styleId="a7">
    <w:name w:val="footer"/>
    <w:basedOn w:val="a"/>
    <w:link w:val="a8"/>
    <w:uiPriority w:val="99"/>
    <w:semiHidden/>
    <w:unhideWhenUsed/>
    <w:rsid w:val="00A8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877E7"/>
  </w:style>
  <w:style w:type="table" w:styleId="a9">
    <w:name w:val="Table Grid"/>
    <w:basedOn w:val="a1"/>
    <w:uiPriority w:val="39"/>
    <w:rsid w:val="005303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876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E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6B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83BEC"/>
  </w:style>
  <w:style w:type="character" w:styleId="ad">
    <w:name w:val="Strong"/>
    <w:basedOn w:val="a0"/>
    <w:uiPriority w:val="22"/>
    <w:qFormat/>
    <w:rsid w:val="0088332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D48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510D6-C9D5-4249-B9EC-B7DFE220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Лара</cp:lastModifiedBy>
  <cp:revision>8</cp:revision>
  <cp:lastPrinted>2018-03-14T13:31:00Z</cp:lastPrinted>
  <dcterms:created xsi:type="dcterms:W3CDTF">2024-08-07T05:59:00Z</dcterms:created>
  <dcterms:modified xsi:type="dcterms:W3CDTF">2024-08-23T17:22:00Z</dcterms:modified>
</cp:coreProperties>
</file>